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5A9E2A88" w14:textId="08391B55" w:rsidR="00147011" w:rsidRPr="00F84F56" w:rsidRDefault="00590F71" w:rsidP="00F84F56">
      <w:pPr>
        <w:jc w:val="center"/>
        <w:rPr>
          <w:b/>
          <w:bCs/>
          <w:sz w:val="32"/>
          <w:szCs w:val="32"/>
        </w:rPr>
      </w:pPr>
      <w:r w:rsidRPr="00F84F56">
        <w:rPr>
          <w:b/>
          <w:bCs/>
          <w:sz w:val="32"/>
          <w:szCs w:val="32"/>
        </w:rPr>
        <w:t>Exercise 8</w:t>
      </w:r>
      <w:r w:rsidR="00A80A99">
        <w:rPr>
          <w:b/>
          <w:bCs/>
          <w:sz w:val="32"/>
          <w:szCs w:val="32"/>
        </w:rPr>
        <w:t xml:space="preserve"> - </w:t>
      </w:r>
      <w:r w:rsidRPr="00F84F56">
        <w:rPr>
          <w:b/>
          <w:bCs/>
          <w:sz w:val="32"/>
          <w:szCs w:val="32"/>
        </w:rPr>
        <w:t>Visualizing and analyzing MODIS data</w:t>
      </w:r>
    </w:p>
    <w:p w14:paraId="04720257" w14:textId="77777777" w:rsidR="00F84F56" w:rsidRPr="00F84F56" w:rsidRDefault="00F84F56" w:rsidP="00F84F56">
      <w:pPr>
        <w:rPr>
          <w:sz w:val="24"/>
          <w:szCs w:val="24"/>
        </w:rPr>
      </w:pPr>
    </w:p>
    <w:p w14:paraId="7FD64E54" w14:textId="77777777" w:rsidR="00F84F56" w:rsidRPr="00F84F56" w:rsidRDefault="00F84F56" w:rsidP="00F84F56">
      <w:pPr>
        <w:rPr>
          <w:sz w:val="24"/>
          <w:szCs w:val="24"/>
        </w:rPr>
      </w:pPr>
      <w:r w:rsidRPr="00F84F56">
        <w:rPr>
          <w:sz w:val="24"/>
          <w:szCs w:val="24"/>
        </w:rPr>
        <w:t>Prerequisite</w:t>
      </w:r>
    </w:p>
    <w:p w14:paraId="5B87F81B" w14:textId="77777777" w:rsidR="00F84F56" w:rsidRPr="00F84F56" w:rsidRDefault="00F84F56" w:rsidP="00F84F56">
      <w:pPr>
        <w:pStyle w:val="ListParagraph"/>
        <w:numPr>
          <w:ilvl w:val="0"/>
          <w:numId w:val="4"/>
        </w:numPr>
        <w:rPr>
          <w:sz w:val="24"/>
          <w:szCs w:val="24"/>
        </w:rPr>
      </w:pPr>
      <w:r w:rsidRPr="00F84F56">
        <w:rPr>
          <w:sz w:val="24"/>
          <w:szCs w:val="24"/>
        </w:rPr>
        <w:t xml:space="preserve">Python: </w:t>
      </w:r>
      <w:hyperlink r:id="rId5">
        <w:r w:rsidRPr="00F84F56">
          <w:rPr>
            <w:rStyle w:val="Hyperlink"/>
            <w:sz w:val="24"/>
            <w:szCs w:val="24"/>
          </w:rPr>
          <w:t>http://www.python.org/doc/</w:t>
        </w:r>
      </w:hyperlink>
    </w:p>
    <w:p w14:paraId="0A460CF0" w14:textId="77777777" w:rsidR="00F84F56" w:rsidRPr="00F84F56" w:rsidRDefault="00F84F56" w:rsidP="00F84F56">
      <w:pPr>
        <w:pStyle w:val="ListParagraph"/>
        <w:numPr>
          <w:ilvl w:val="0"/>
          <w:numId w:val="4"/>
        </w:numPr>
        <w:rPr>
          <w:sz w:val="24"/>
          <w:szCs w:val="24"/>
        </w:rPr>
      </w:pPr>
      <w:r w:rsidRPr="00F84F56">
        <w:rPr>
          <w:sz w:val="24"/>
          <w:szCs w:val="24"/>
        </w:rPr>
        <w:t xml:space="preserve">GDAL: </w:t>
      </w:r>
      <w:hyperlink r:id="rId6">
        <w:r w:rsidRPr="00F84F56">
          <w:rPr>
            <w:rStyle w:val="Hyperlink"/>
            <w:sz w:val="24"/>
            <w:szCs w:val="24"/>
          </w:rPr>
          <w:t>http://www.gdal.org/</w:t>
        </w:r>
      </w:hyperlink>
    </w:p>
    <w:p w14:paraId="3C6B0098" w14:textId="77777777" w:rsidR="00F84F56" w:rsidRPr="00F84F56" w:rsidRDefault="00F84F56" w:rsidP="00F84F56">
      <w:pPr>
        <w:pStyle w:val="ListParagraph"/>
        <w:numPr>
          <w:ilvl w:val="0"/>
          <w:numId w:val="4"/>
        </w:numPr>
        <w:rPr>
          <w:sz w:val="24"/>
          <w:szCs w:val="24"/>
        </w:rPr>
      </w:pPr>
      <w:r w:rsidRPr="00F84F56">
        <w:rPr>
          <w:sz w:val="24"/>
          <w:szCs w:val="24"/>
        </w:rPr>
        <w:t>Geospatial Data Abstraction Library</w:t>
      </w:r>
    </w:p>
    <w:p w14:paraId="7002A3E7" w14:textId="77777777" w:rsidR="00F84F56" w:rsidRPr="00F84F56" w:rsidRDefault="00F84F56" w:rsidP="00F84F56">
      <w:pPr>
        <w:pStyle w:val="ListParagraph"/>
        <w:numPr>
          <w:ilvl w:val="0"/>
          <w:numId w:val="4"/>
        </w:numPr>
        <w:rPr>
          <w:sz w:val="24"/>
          <w:szCs w:val="24"/>
        </w:rPr>
      </w:pPr>
      <w:r w:rsidRPr="00F84F56">
        <w:rPr>
          <w:sz w:val="24"/>
          <w:szCs w:val="24"/>
        </w:rPr>
        <w:t>Raster data access</w:t>
      </w:r>
    </w:p>
    <w:p w14:paraId="3056C935" w14:textId="77777777" w:rsidR="00F84F56" w:rsidRPr="00F84F56" w:rsidRDefault="00F84F56" w:rsidP="00F84F56">
      <w:pPr>
        <w:pStyle w:val="ListParagraph"/>
        <w:numPr>
          <w:ilvl w:val="0"/>
          <w:numId w:val="4"/>
        </w:numPr>
        <w:rPr>
          <w:sz w:val="24"/>
          <w:szCs w:val="24"/>
        </w:rPr>
      </w:pPr>
      <w:r w:rsidRPr="00F84F56">
        <w:rPr>
          <w:sz w:val="24"/>
          <w:szCs w:val="24"/>
        </w:rPr>
        <w:t>Used by commercial software like ArcGIS</w:t>
      </w:r>
    </w:p>
    <w:p w14:paraId="0C71CC80" w14:textId="77777777" w:rsidR="00F84F56" w:rsidRPr="00F84F56" w:rsidRDefault="00F84F56" w:rsidP="00F84F56">
      <w:pPr>
        <w:pStyle w:val="ListParagraph"/>
        <w:numPr>
          <w:ilvl w:val="0"/>
          <w:numId w:val="4"/>
        </w:numPr>
        <w:rPr>
          <w:sz w:val="24"/>
          <w:szCs w:val="24"/>
        </w:rPr>
      </w:pPr>
      <w:r w:rsidRPr="00F84F56">
        <w:rPr>
          <w:sz w:val="24"/>
          <w:szCs w:val="24"/>
        </w:rPr>
        <w:t>C++ library, but Python bindings exist</w:t>
      </w:r>
    </w:p>
    <w:p w14:paraId="04BF009A" w14:textId="77777777" w:rsidR="00F84F56" w:rsidRPr="00F84F56" w:rsidRDefault="00F84F56" w:rsidP="00F84F56">
      <w:pPr>
        <w:pStyle w:val="ListParagraph"/>
        <w:numPr>
          <w:ilvl w:val="0"/>
          <w:numId w:val="4"/>
        </w:numPr>
        <w:rPr>
          <w:sz w:val="24"/>
          <w:szCs w:val="24"/>
        </w:rPr>
      </w:pPr>
      <w:r w:rsidRPr="00F84F56">
        <w:rPr>
          <w:sz w:val="24"/>
          <w:szCs w:val="24"/>
        </w:rPr>
        <w:t xml:space="preserve">Matplotlib: </w:t>
      </w:r>
      <w:hyperlink r:id="rId7">
        <w:r w:rsidRPr="00F84F56">
          <w:rPr>
            <w:rStyle w:val="Hyperlink"/>
            <w:sz w:val="24"/>
            <w:szCs w:val="24"/>
          </w:rPr>
          <w:t>http://matplotlib.org/</w:t>
        </w:r>
      </w:hyperlink>
    </w:p>
    <w:p w14:paraId="34E8DE6E" w14:textId="77777777" w:rsidR="00147011" w:rsidRPr="00F84F56" w:rsidRDefault="00147011" w:rsidP="00F84F56">
      <w:pPr>
        <w:rPr>
          <w:sz w:val="24"/>
          <w:szCs w:val="24"/>
        </w:rPr>
      </w:pPr>
    </w:p>
    <w:p w14:paraId="64A9E65E" w14:textId="7AF97E0F" w:rsidR="00147011" w:rsidRPr="00F84F56" w:rsidRDefault="00590F71" w:rsidP="00F84F56">
      <w:pPr>
        <w:rPr>
          <w:color w:val="FF0000"/>
          <w:sz w:val="24"/>
          <w:szCs w:val="24"/>
        </w:rPr>
      </w:pPr>
      <w:r w:rsidRPr="00F84F56">
        <w:rPr>
          <w:color w:val="FF0000"/>
          <w:sz w:val="24"/>
          <w:szCs w:val="24"/>
        </w:rPr>
        <w:t>Note: Outputs (e.g., figure, statistics, metainfo) might be different by input</w:t>
      </w:r>
    </w:p>
    <w:p w14:paraId="64F79E21" w14:textId="77777777" w:rsidR="00147011" w:rsidRPr="00F84F56" w:rsidRDefault="00147011" w:rsidP="00F84F56">
      <w:pPr>
        <w:rPr>
          <w:sz w:val="24"/>
          <w:szCs w:val="24"/>
        </w:rPr>
      </w:pPr>
    </w:p>
    <w:p w14:paraId="0A7A4D1B" w14:textId="77777777" w:rsidR="00147011" w:rsidRPr="00F84F56" w:rsidRDefault="00590F71" w:rsidP="0089794A">
      <w:pPr>
        <w:jc w:val="both"/>
        <w:rPr>
          <w:sz w:val="24"/>
          <w:szCs w:val="24"/>
        </w:rPr>
      </w:pPr>
      <w:r w:rsidRPr="00F84F56">
        <w:rPr>
          <w:sz w:val="24"/>
          <w:szCs w:val="24"/>
        </w:rPr>
        <w:t>We will focus at trying to determine the effects of the 2003 drought in Europe on the distribution of LAI values over Europe by comparing the 2002 season (relatively wet) and the 2003 season (extremely dry and warm). In this exercise you will use some of the advanced visualization capabilities of Python/GDAL/matplotlib.</w:t>
      </w:r>
    </w:p>
    <w:p w14:paraId="10ECB49E" w14:textId="77777777" w:rsidR="00147011" w:rsidRPr="00F84F56" w:rsidRDefault="00147011" w:rsidP="00F84F56">
      <w:pPr>
        <w:rPr>
          <w:sz w:val="24"/>
          <w:szCs w:val="24"/>
        </w:rPr>
      </w:pPr>
    </w:p>
    <w:p w14:paraId="63D9C087" w14:textId="45EE2B6E" w:rsidR="00147011" w:rsidRPr="0089794A" w:rsidRDefault="00590F71" w:rsidP="0089794A">
      <w:pPr>
        <w:pStyle w:val="ListParagraph"/>
        <w:numPr>
          <w:ilvl w:val="0"/>
          <w:numId w:val="5"/>
        </w:numPr>
        <w:rPr>
          <w:b/>
          <w:bCs/>
          <w:sz w:val="28"/>
          <w:szCs w:val="28"/>
        </w:rPr>
      </w:pPr>
      <w:r w:rsidRPr="0089794A">
        <w:rPr>
          <w:b/>
          <w:bCs/>
          <w:sz w:val="28"/>
          <w:szCs w:val="28"/>
        </w:rPr>
        <w:t>Computing LAI statistics over Europe</w:t>
      </w:r>
    </w:p>
    <w:p w14:paraId="33BBDE8C" w14:textId="77777777" w:rsidR="00147011" w:rsidRPr="00F84F56" w:rsidRDefault="00590F71" w:rsidP="00F84F56">
      <w:pPr>
        <w:rPr>
          <w:sz w:val="24"/>
          <w:szCs w:val="24"/>
        </w:rPr>
      </w:pPr>
      <w:r w:rsidRPr="00F84F56">
        <w:rPr>
          <w:sz w:val="24"/>
          <w:szCs w:val="24"/>
        </w:rPr>
        <w:t>In this step we will first compare the overall distribution of LAI values over Europe by generating and comparing the histograms of the LAI values in 2002 and 2003. Carry out the following steps:</w:t>
      </w:r>
    </w:p>
    <w:p w14:paraId="49558317" w14:textId="4950E92F" w:rsidR="00147011" w:rsidRPr="0089794A" w:rsidRDefault="00590F71" w:rsidP="0089794A">
      <w:pPr>
        <w:pStyle w:val="ListParagraph"/>
        <w:numPr>
          <w:ilvl w:val="0"/>
          <w:numId w:val="6"/>
        </w:numPr>
        <w:rPr>
          <w:sz w:val="24"/>
          <w:szCs w:val="24"/>
        </w:rPr>
      </w:pPr>
      <w:r w:rsidRPr="0089794A">
        <w:rPr>
          <w:sz w:val="24"/>
          <w:szCs w:val="24"/>
        </w:rPr>
        <w:t>Load the 2002 final LAI values (MOD15A2H.A2002225.h18v04_h18v03_mosaic_Lai.tif) as well as the masks that we created for both datasets. We need the mask for statistics calculation in order to avoid that the no-data values influence the statistics.</w:t>
      </w:r>
    </w:p>
    <w:p w14:paraId="7092E836" w14:textId="77777777" w:rsidR="00147011" w:rsidRPr="0089794A" w:rsidRDefault="00590F71" w:rsidP="0089794A">
      <w:pPr>
        <w:pStyle w:val="ListParagraph"/>
        <w:numPr>
          <w:ilvl w:val="0"/>
          <w:numId w:val="6"/>
        </w:numPr>
        <w:rPr>
          <w:sz w:val="24"/>
          <w:szCs w:val="24"/>
        </w:rPr>
      </w:pPr>
      <w:r w:rsidRPr="0089794A">
        <w:rPr>
          <w:sz w:val="24"/>
          <w:szCs w:val="24"/>
        </w:rPr>
        <w:t>Convert both the LAI and mask layers as Numpy array.</w:t>
      </w:r>
    </w:p>
    <w:p w14:paraId="4EE35E2C" w14:textId="77777777" w:rsidR="00147011" w:rsidRPr="0089794A" w:rsidRDefault="00590F71" w:rsidP="0089794A">
      <w:pPr>
        <w:pStyle w:val="ListParagraph"/>
        <w:numPr>
          <w:ilvl w:val="0"/>
          <w:numId w:val="6"/>
        </w:numPr>
        <w:rPr>
          <w:sz w:val="24"/>
          <w:szCs w:val="24"/>
        </w:rPr>
      </w:pPr>
      <w:r w:rsidRPr="0089794A">
        <w:rPr>
          <w:sz w:val="24"/>
          <w:szCs w:val="24"/>
        </w:rPr>
        <w:t>Generate Numpy mask array for the statistics calculation.</w:t>
      </w:r>
    </w:p>
    <w:p w14:paraId="03A08FE3" w14:textId="77777777" w:rsidR="00147011" w:rsidRPr="0089794A" w:rsidRDefault="00590F71" w:rsidP="0089794A">
      <w:pPr>
        <w:pStyle w:val="ListParagraph"/>
        <w:numPr>
          <w:ilvl w:val="0"/>
          <w:numId w:val="6"/>
        </w:numPr>
        <w:rPr>
          <w:sz w:val="24"/>
          <w:szCs w:val="24"/>
        </w:rPr>
      </w:pPr>
      <w:r w:rsidRPr="0089794A">
        <w:rPr>
          <w:sz w:val="24"/>
          <w:szCs w:val="24"/>
        </w:rPr>
        <w:t>Apply the mask on 2002 LAI layer to remove all the pixels that not wanted.</w:t>
      </w:r>
    </w:p>
    <w:p w14:paraId="41BC9908" w14:textId="36DE2C17" w:rsidR="00147011" w:rsidRDefault="00590F71" w:rsidP="0089794A">
      <w:pPr>
        <w:pStyle w:val="ListParagraph"/>
        <w:numPr>
          <w:ilvl w:val="0"/>
          <w:numId w:val="6"/>
        </w:numPr>
        <w:rPr>
          <w:sz w:val="24"/>
          <w:szCs w:val="24"/>
        </w:rPr>
      </w:pPr>
      <w:r w:rsidRPr="0089794A">
        <w:rPr>
          <w:sz w:val="24"/>
          <w:szCs w:val="24"/>
        </w:rPr>
        <w:t>Print out statistics</w:t>
      </w:r>
    </w:p>
    <w:p w14:paraId="044E498C" w14:textId="0E1A843C" w:rsidR="00D6242F" w:rsidRDefault="00D6242F" w:rsidP="00D6242F">
      <w:pPr>
        <w:rPr>
          <w:sz w:val="24"/>
          <w:szCs w:val="24"/>
        </w:rPr>
      </w:pPr>
    </w:p>
    <w:p w14:paraId="4951E42C" w14:textId="77777777" w:rsidR="00F12C27" w:rsidRPr="00F12C27" w:rsidRDefault="00F12C27" w:rsidP="00F12C27">
      <w:pPr>
        <w:pStyle w:val="HTMLPreformatted"/>
        <w:pBdr>
          <w:top w:val="single" w:sz="6" w:space="15" w:color="E5E5E5"/>
          <w:left w:val="single" w:sz="6" w:space="15" w:color="E5E5E5"/>
          <w:bottom w:val="single" w:sz="6" w:space="15" w:color="E5E5E5"/>
          <w:right w:val="single" w:sz="6" w:space="15" w:color="E5E5E5"/>
        </w:pBdr>
        <w:shd w:val="clear" w:color="auto" w:fill="FAFAFA"/>
        <w:wordWrap w:val="0"/>
        <w:rPr>
          <w:rFonts w:ascii="Times New Roman" w:hAnsi="Times New Roman" w:cs="Times New Roman"/>
          <w:color w:val="333333"/>
          <w:sz w:val="24"/>
          <w:szCs w:val="24"/>
        </w:rPr>
      </w:pPr>
      <w:r w:rsidRPr="00F12C27">
        <w:rPr>
          <w:rFonts w:ascii="Times New Roman" w:hAnsi="Times New Roman" w:cs="Times New Roman"/>
          <w:color w:val="333333"/>
          <w:sz w:val="24"/>
          <w:szCs w:val="24"/>
        </w:rPr>
        <w:t>import gdal</w:t>
      </w:r>
    </w:p>
    <w:p w14:paraId="65AB4991" w14:textId="77777777" w:rsidR="00F12C27" w:rsidRPr="00F12C27" w:rsidRDefault="00F12C27" w:rsidP="00F12C27">
      <w:pPr>
        <w:pStyle w:val="HTMLPreformatted"/>
        <w:pBdr>
          <w:top w:val="single" w:sz="6" w:space="15" w:color="E5E5E5"/>
          <w:left w:val="single" w:sz="6" w:space="15" w:color="E5E5E5"/>
          <w:bottom w:val="single" w:sz="6" w:space="15" w:color="E5E5E5"/>
          <w:right w:val="single" w:sz="6" w:space="15" w:color="E5E5E5"/>
        </w:pBdr>
        <w:shd w:val="clear" w:color="auto" w:fill="FAFAFA"/>
        <w:wordWrap w:val="0"/>
        <w:rPr>
          <w:rFonts w:ascii="Times New Roman" w:hAnsi="Times New Roman" w:cs="Times New Roman"/>
          <w:color w:val="333333"/>
          <w:sz w:val="24"/>
          <w:szCs w:val="24"/>
        </w:rPr>
      </w:pPr>
      <w:r w:rsidRPr="00F12C27">
        <w:rPr>
          <w:rFonts w:ascii="Times New Roman" w:hAnsi="Times New Roman" w:cs="Times New Roman"/>
          <w:color w:val="333333"/>
          <w:sz w:val="24"/>
          <w:szCs w:val="24"/>
        </w:rPr>
        <w:t>import matplotlib.pyplot as plt</w:t>
      </w:r>
    </w:p>
    <w:p w14:paraId="77323ADB" w14:textId="77777777" w:rsidR="00F12C27" w:rsidRPr="00F12C27" w:rsidRDefault="00F12C27" w:rsidP="00F12C27">
      <w:pPr>
        <w:pStyle w:val="HTMLPreformatted"/>
        <w:pBdr>
          <w:top w:val="single" w:sz="6" w:space="15" w:color="E5E5E5"/>
          <w:left w:val="single" w:sz="6" w:space="15" w:color="E5E5E5"/>
          <w:bottom w:val="single" w:sz="6" w:space="15" w:color="E5E5E5"/>
          <w:right w:val="single" w:sz="6" w:space="15" w:color="E5E5E5"/>
        </w:pBdr>
        <w:shd w:val="clear" w:color="auto" w:fill="FAFAFA"/>
        <w:wordWrap w:val="0"/>
        <w:rPr>
          <w:rFonts w:ascii="Times New Roman" w:hAnsi="Times New Roman" w:cs="Times New Roman"/>
          <w:color w:val="333333"/>
          <w:sz w:val="24"/>
          <w:szCs w:val="24"/>
        </w:rPr>
      </w:pPr>
      <w:r w:rsidRPr="00F12C27">
        <w:rPr>
          <w:rFonts w:ascii="Times New Roman" w:hAnsi="Times New Roman" w:cs="Times New Roman"/>
          <w:color w:val="333333"/>
          <w:sz w:val="24"/>
          <w:szCs w:val="24"/>
        </w:rPr>
        <w:t>import numpy as np</w:t>
      </w:r>
    </w:p>
    <w:p w14:paraId="5D08D513" w14:textId="77777777" w:rsidR="00F12C27" w:rsidRPr="00F12C27" w:rsidRDefault="00F12C27" w:rsidP="00F12C27">
      <w:pPr>
        <w:pStyle w:val="HTMLPreformatted"/>
        <w:pBdr>
          <w:top w:val="single" w:sz="6" w:space="15" w:color="E5E5E5"/>
          <w:left w:val="single" w:sz="6" w:space="15" w:color="E5E5E5"/>
          <w:bottom w:val="single" w:sz="6" w:space="15" w:color="E5E5E5"/>
          <w:right w:val="single" w:sz="6" w:space="15" w:color="E5E5E5"/>
        </w:pBdr>
        <w:shd w:val="clear" w:color="auto" w:fill="FAFAFA"/>
        <w:wordWrap w:val="0"/>
        <w:rPr>
          <w:rFonts w:ascii="Times New Roman" w:hAnsi="Times New Roman" w:cs="Times New Roman"/>
          <w:color w:val="333333"/>
          <w:sz w:val="24"/>
          <w:szCs w:val="24"/>
        </w:rPr>
      </w:pPr>
      <w:r w:rsidRPr="00F12C27">
        <w:rPr>
          <w:rFonts w:ascii="Times New Roman" w:hAnsi="Times New Roman" w:cs="Times New Roman"/>
          <w:color w:val="333333"/>
          <w:sz w:val="24"/>
          <w:szCs w:val="24"/>
        </w:rPr>
        <w:t>import os</w:t>
      </w:r>
    </w:p>
    <w:p w14:paraId="36E31AEF" w14:textId="77777777" w:rsidR="00F12C27" w:rsidRPr="00F12C27" w:rsidRDefault="00F12C27" w:rsidP="00F12C27">
      <w:pPr>
        <w:pStyle w:val="HTMLPreformatted"/>
        <w:pBdr>
          <w:top w:val="single" w:sz="6" w:space="15" w:color="E5E5E5"/>
          <w:left w:val="single" w:sz="6" w:space="15" w:color="E5E5E5"/>
          <w:bottom w:val="single" w:sz="6" w:space="15" w:color="E5E5E5"/>
          <w:right w:val="single" w:sz="6" w:space="15" w:color="E5E5E5"/>
        </w:pBdr>
        <w:shd w:val="clear" w:color="auto" w:fill="FAFAFA"/>
        <w:wordWrap w:val="0"/>
        <w:rPr>
          <w:rFonts w:ascii="Times New Roman" w:hAnsi="Times New Roman" w:cs="Times New Roman"/>
          <w:color w:val="333333"/>
          <w:sz w:val="24"/>
          <w:szCs w:val="24"/>
        </w:rPr>
      </w:pPr>
    </w:p>
    <w:p w14:paraId="418D2548" w14:textId="77777777" w:rsidR="00F12C27" w:rsidRPr="00F12C27" w:rsidRDefault="00F12C27" w:rsidP="00F12C27">
      <w:pPr>
        <w:pStyle w:val="HTMLPreformatted"/>
        <w:pBdr>
          <w:top w:val="single" w:sz="6" w:space="15" w:color="E5E5E5"/>
          <w:left w:val="single" w:sz="6" w:space="15" w:color="E5E5E5"/>
          <w:bottom w:val="single" w:sz="6" w:space="15" w:color="E5E5E5"/>
          <w:right w:val="single" w:sz="6" w:space="15" w:color="E5E5E5"/>
        </w:pBdr>
        <w:shd w:val="clear" w:color="auto" w:fill="FAFAFA"/>
        <w:wordWrap w:val="0"/>
        <w:rPr>
          <w:rFonts w:ascii="Times New Roman" w:hAnsi="Times New Roman" w:cs="Times New Roman"/>
          <w:color w:val="333333"/>
          <w:sz w:val="24"/>
          <w:szCs w:val="24"/>
        </w:rPr>
      </w:pPr>
      <w:r w:rsidRPr="00F12C27">
        <w:rPr>
          <w:rFonts w:ascii="Times New Roman" w:hAnsi="Times New Roman" w:cs="Times New Roman"/>
          <w:color w:val="333333"/>
          <w:sz w:val="24"/>
          <w:szCs w:val="24"/>
        </w:rPr>
        <w:t>## set your work directory</w:t>
      </w:r>
    </w:p>
    <w:p w14:paraId="5EDC088E" w14:textId="77777777" w:rsidR="00F12C27" w:rsidRPr="00F12C27" w:rsidRDefault="00F12C27" w:rsidP="00F12C27">
      <w:pPr>
        <w:pStyle w:val="HTMLPreformatted"/>
        <w:pBdr>
          <w:top w:val="single" w:sz="6" w:space="15" w:color="E5E5E5"/>
          <w:left w:val="single" w:sz="6" w:space="15" w:color="E5E5E5"/>
          <w:bottom w:val="single" w:sz="6" w:space="15" w:color="E5E5E5"/>
          <w:right w:val="single" w:sz="6" w:space="15" w:color="E5E5E5"/>
        </w:pBdr>
        <w:shd w:val="clear" w:color="auto" w:fill="FAFAFA"/>
        <w:wordWrap w:val="0"/>
        <w:rPr>
          <w:rFonts w:ascii="Times New Roman" w:hAnsi="Times New Roman" w:cs="Times New Roman"/>
          <w:color w:val="333333"/>
          <w:sz w:val="24"/>
          <w:szCs w:val="24"/>
        </w:rPr>
      </w:pPr>
      <w:r w:rsidRPr="00F12C27">
        <w:rPr>
          <w:rFonts w:ascii="Times New Roman" w:hAnsi="Times New Roman" w:cs="Times New Roman"/>
          <w:color w:val="333333"/>
          <w:sz w:val="24"/>
          <w:szCs w:val="24"/>
        </w:rPr>
        <w:t>os.chdir('/Users/Shared/GE529-2020/data/')</w:t>
      </w:r>
    </w:p>
    <w:p w14:paraId="3A4121C7" w14:textId="77777777" w:rsidR="00F12C27" w:rsidRPr="00F12C27" w:rsidRDefault="00F12C27" w:rsidP="00F12C27">
      <w:pPr>
        <w:pStyle w:val="HTMLPreformatted"/>
        <w:pBdr>
          <w:top w:val="single" w:sz="6" w:space="15" w:color="E5E5E5"/>
          <w:left w:val="single" w:sz="6" w:space="15" w:color="E5E5E5"/>
          <w:bottom w:val="single" w:sz="6" w:space="15" w:color="E5E5E5"/>
          <w:right w:val="single" w:sz="6" w:space="15" w:color="E5E5E5"/>
        </w:pBdr>
        <w:shd w:val="clear" w:color="auto" w:fill="FAFAFA"/>
        <w:wordWrap w:val="0"/>
        <w:rPr>
          <w:rFonts w:ascii="Times New Roman" w:hAnsi="Times New Roman" w:cs="Times New Roman"/>
          <w:color w:val="333333"/>
          <w:sz w:val="24"/>
          <w:szCs w:val="24"/>
        </w:rPr>
      </w:pPr>
    </w:p>
    <w:p w14:paraId="7D4DAA1B" w14:textId="77777777" w:rsidR="00603335" w:rsidRPr="00603335" w:rsidRDefault="00603335" w:rsidP="00603335">
      <w:pPr>
        <w:pStyle w:val="HTMLPreformatted"/>
        <w:pBdr>
          <w:top w:val="single" w:sz="6" w:space="15" w:color="E5E5E5"/>
          <w:left w:val="single" w:sz="6" w:space="15" w:color="E5E5E5"/>
          <w:bottom w:val="single" w:sz="6" w:space="15" w:color="E5E5E5"/>
          <w:right w:val="single" w:sz="6" w:space="15" w:color="E5E5E5"/>
        </w:pBdr>
        <w:shd w:val="clear" w:color="auto" w:fill="FAFAFA"/>
        <w:wordWrap w:val="0"/>
        <w:rPr>
          <w:rFonts w:ascii="Times New Roman" w:hAnsi="Times New Roman" w:cs="Times New Roman"/>
          <w:color w:val="333333"/>
          <w:sz w:val="24"/>
          <w:szCs w:val="24"/>
        </w:rPr>
      </w:pPr>
      <w:r w:rsidRPr="00603335">
        <w:rPr>
          <w:rFonts w:ascii="Times New Roman" w:hAnsi="Times New Roman" w:cs="Times New Roman"/>
          <w:color w:val="333333"/>
          <w:sz w:val="24"/>
          <w:szCs w:val="24"/>
        </w:rPr>
        <w:t># open 2002 dataset</w:t>
      </w:r>
    </w:p>
    <w:p w14:paraId="2783CB9D" w14:textId="77777777" w:rsidR="00603335" w:rsidRPr="00603335" w:rsidRDefault="00603335" w:rsidP="00603335">
      <w:pPr>
        <w:pStyle w:val="HTMLPreformatted"/>
        <w:pBdr>
          <w:top w:val="single" w:sz="6" w:space="15" w:color="E5E5E5"/>
          <w:left w:val="single" w:sz="6" w:space="15" w:color="E5E5E5"/>
          <w:bottom w:val="single" w:sz="6" w:space="15" w:color="E5E5E5"/>
          <w:right w:val="single" w:sz="6" w:space="15" w:color="E5E5E5"/>
        </w:pBdr>
        <w:shd w:val="clear" w:color="auto" w:fill="FAFAFA"/>
        <w:wordWrap w:val="0"/>
        <w:rPr>
          <w:rFonts w:ascii="Times New Roman" w:hAnsi="Times New Roman" w:cs="Times New Roman"/>
          <w:color w:val="333333"/>
          <w:sz w:val="24"/>
          <w:szCs w:val="24"/>
        </w:rPr>
      </w:pPr>
      <w:r w:rsidRPr="00603335">
        <w:rPr>
          <w:rFonts w:ascii="Times New Roman" w:hAnsi="Times New Roman" w:cs="Times New Roman"/>
          <w:color w:val="333333"/>
          <w:sz w:val="24"/>
          <w:szCs w:val="24"/>
        </w:rPr>
        <w:t>lai2002 = gdal.Open('lai_mosaic_2002.tif')</w:t>
      </w:r>
    </w:p>
    <w:p w14:paraId="06271EFB" w14:textId="77777777" w:rsidR="00603335" w:rsidRPr="00603335" w:rsidRDefault="00603335" w:rsidP="00603335">
      <w:pPr>
        <w:pStyle w:val="HTMLPreformatted"/>
        <w:pBdr>
          <w:top w:val="single" w:sz="6" w:space="15" w:color="E5E5E5"/>
          <w:left w:val="single" w:sz="6" w:space="15" w:color="E5E5E5"/>
          <w:bottom w:val="single" w:sz="6" w:space="15" w:color="E5E5E5"/>
          <w:right w:val="single" w:sz="6" w:space="15" w:color="E5E5E5"/>
        </w:pBdr>
        <w:shd w:val="clear" w:color="auto" w:fill="FAFAFA"/>
        <w:wordWrap w:val="0"/>
        <w:rPr>
          <w:rFonts w:ascii="Times New Roman" w:hAnsi="Times New Roman" w:cs="Times New Roman"/>
          <w:color w:val="333333"/>
          <w:sz w:val="24"/>
          <w:szCs w:val="24"/>
        </w:rPr>
      </w:pPr>
      <w:r w:rsidRPr="00603335">
        <w:rPr>
          <w:rFonts w:ascii="Times New Roman" w:hAnsi="Times New Roman" w:cs="Times New Roman"/>
          <w:color w:val="333333"/>
          <w:sz w:val="24"/>
          <w:szCs w:val="24"/>
        </w:rPr>
        <w:t>laiArray2002 = lai2002.ReadAsArray()</w:t>
      </w:r>
    </w:p>
    <w:p w14:paraId="25DC279A" w14:textId="77777777" w:rsidR="00603335" w:rsidRPr="00603335" w:rsidRDefault="00603335" w:rsidP="00603335">
      <w:pPr>
        <w:pStyle w:val="HTMLPreformatted"/>
        <w:pBdr>
          <w:top w:val="single" w:sz="6" w:space="15" w:color="E5E5E5"/>
          <w:left w:val="single" w:sz="6" w:space="15" w:color="E5E5E5"/>
          <w:bottom w:val="single" w:sz="6" w:space="15" w:color="E5E5E5"/>
          <w:right w:val="single" w:sz="6" w:space="15" w:color="E5E5E5"/>
        </w:pBdr>
        <w:shd w:val="clear" w:color="auto" w:fill="FAFAFA"/>
        <w:wordWrap w:val="0"/>
        <w:rPr>
          <w:rFonts w:ascii="Times New Roman" w:hAnsi="Times New Roman" w:cs="Times New Roman"/>
          <w:color w:val="333333"/>
          <w:sz w:val="24"/>
          <w:szCs w:val="24"/>
        </w:rPr>
      </w:pPr>
    </w:p>
    <w:p w14:paraId="09E7FD11" w14:textId="77777777" w:rsidR="00603335" w:rsidRPr="00603335" w:rsidRDefault="00603335" w:rsidP="00603335">
      <w:pPr>
        <w:pStyle w:val="HTMLPreformatted"/>
        <w:pBdr>
          <w:top w:val="single" w:sz="6" w:space="15" w:color="E5E5E5"/>
          <w:left w:val="single" w:sz="6" w:space="15" w:color="E5E5E5"/>
          <w:bottom w:val="single" w:sz="6" w:space="15" w:color="E5E5E5"/>
          <w:right w:val="single" w:sz="6" w:space="15" w:color="E5E5E5"/>
        </w:pBdr>
        <w:shd w:val="clear" w:color="auto" w:fill="FAFAFA"/>
        <w:wordWrap w:val="0"/>
        <w:rPr>
          <w:rFonts w:ascii="Times New Roman" w:hAnsi="Times New Roman" w:cs="Times New Roman"/>
          <w:color w:val="333333"/>
          <w:sz w:val="24"/>
          <w:szCs w:val="24"/>
        </w:rPr>
      </w:pPr>
      <w:r w:rsidRPr="00603335">
        <w:rPr>
          <w:rFonts w:ascii="Times New Roman" w:hAnsi="Times New Roman" w:cs="Times New Roman"/>
          <w:color w:val="333333"/>
          <w:sz w:val="24"/>
          <w:szCs w:val="24"/>
        </w:rPr>
        <w:t>qc2002 = gdal.Open('qc_mosaic_2002.tif')</w:t>
      </w:r>
    </w:p>
    <w:p w14:paraId="23E4188B" w14:textId="77777777" w:rsidR="00603335" w:rsidRPr="00603335" w:rsidRDefault="00603335" w:rsidP="00603335">
      <w:pPr>
        <w:pStyle w:val="HTMLPreformatted"/>
        <w:pBdr>
          <w:top w:val="single" w:sz="6" w:space="15" w:color="E5E5E5"/>
          <w:left w:val="single" w:sz="6" w:space="15" w:color="E5E5E5"/>
          <w:bottom w:val="single" w:sz="6" w:space="15" w:color="E5E5E5"/>
          <w:right w:val="single" w:sz="6" w:space="15" w:color="E5E5E5"/>
        </w:pBdr>
        <w:shd w:val="clear" w:color="auto" w:fill="FAFAFA"/>
        <w:wordWrap w:val="0"/>
        <w:rPr>
          <w:rFonts w:ascii="Times New Roman" w:hAnsi="Times New Roman" w:cs="Times New Roman"/>
          <w:color w:val="333333"/>
          <w:sz w:val="24"/>
          <w:szCs w:val="24"/>
        </w:rPr>
      </w:pPr>
      <w:r w:rsidRPr="00603335">
        <w:rPr>
          <w:rFonts w:ascii="Times New Roman" w:hAnsi="Times New Roman" w:cs="Times New Roman"/>
          <w:color w:val="333333"/>
          <w:sz w:val="24"/>
          <w:szCs w:val="24"/>
        </w:rPr>
        <w:t>qcArray2002 = qc2002.ReadAsArray()</w:t>
      </w:r>
    </w:p>
    <w:p w14:paraId="008E5C26" w14:textId="77777777" w:rsidR="00603335" w:rsidRPr="00603335" w:rsidRDefault="00603335" w:rsidP="00603335">
      <w:pPr>
        <w:pStyle w:val="HTMLPreformatted"/>
        <w:pBdr>
          <w:top w:val="single" w:sz="6" w:space="15" w:color="E5E5E5"/>
          <w:left w:val="single" w:sz="6" w:space="15" w:color="E5E5E5"/>
          <w:bottom w:val="single" w:sz="6" w:space="15" w:color="E5E5E5"/>
          <w:right w:val="single" w:sz="6" w:space="15" w:color="E5E5E5"/>
        </w:pBdr>
        <w:shd w:val="clear" w:color="auto" w:fill="FAFAFA"/>
        <w:wordWrap w:val="0"/>
        <w:rPr>
          <w:rFonts w:ascii="Times New Roman" w:hAnsi="Times New Roman" w:cs="Times New Roman"/>
          <w:color w:val="333333"/>
          <w:sz w:val="24"/>
          <w:szCs w:val="24"/>
        </w:rPr>
      </w:pPr>
    </w:p>
    <w:p w14:paraId="7071D480" w14:textId="77777777" w:rsidR="00603335" w:rsidRPr="00603335" w:rsidRDefault="00603335" w:rsidP="00603335">
      <w:pPr>
        <w:pStyle w:val="HTMLPreformatted"/>
        <w:pBdr>
          <w:top w:val="single" w:sz="6" w:space="15" w:color="E5E5E5"/>
          <w:left w:val="single" w:sz="6" w:space="15" w:color="E5E5E5"/>
          <w:bottom w:val="single" w:sz="6" w:space="15" w:color="E5E5E5"/>
          <w:right w:val="single" w:sz="6" w:space="15" w:color="E5E5E5"/>
        </w:pBdr>
        <w:shd w:val="clear" w:color="auto" w:fill="FAFAFA"/>
        <w:wordWrap w:val="0"/>
        <w:rPr>
          <w:rFonts w:ascii="Times New Roman" w:hAnsi="Times New Roman" w:cs="Times New Roman"/>
          <w:color w:val="333333"/>
          <w:sz w:val="24"/>
          <w:szCs w:val="24"/>
        </w:rPr>
      </w:pPr>
      <w:r w:rsidRPr="00603335">
        <w:rPr>
          <w:rFonts w:ascii="Times New Roman" w:hAnsi="Times New Roman" w:cs="Times New Roman"/>
          <w:color w:val="333333"/>
          <w:sz w:val="24"/>
          <w:szCs w:val="24"/>
        </w:rPr>
        <w:t>qcArray2002 = qcArray2002 &amp; 224</w:t>
      </w:r>
    </w:p>
    <w:p w14:paraId="59F22344" w14:textId="77777777" w:rsidR="00603335" w:rsidRPr="00603335" w:rsidRDefault="00603335" w:rsidP="00603335">
      <w:pPr>
        <w:pStyle w:val="HTMLPreformatted"/>
        <w:pBdr>
          <w:top w:val="single" w:sz="6" w:space="15" w:color="E5E5E5"/>
          <w:left w:val="single" w:sz="6" w:space="15" w:color="E5E5E5"/>
          <w:bottom w:val="single" w:sz="6" w:space="15" w:color="E5E5E5"/>
          <w:right w:val="single" w:sz="6" w:space="15" w:color="E5E5E5"/>
        </w:pBdr>
        <w:shd w:val="clear" w:color="auto" w:fill="FAFAFA"/>
        <w:wordWrap w:val="0"/>
        <w:rPr>
          <w:rFonts w:ascii="Times New Roman" w:hAnsi="Times New Roman" w:cs="Times New Roman"/>
          <w:color w:val="333333"/>
          <w:sz w:val="24"/>
          <w:szCs w:val="24"/>
        </w:rPr>
      </w:pPr>
      <w:r w:rsidRPr="00603335">
        <w:rPr>
          <w:rFonts w:ascii="Times New Roman" w:hAnsi="Times New Roman" w:cs="Times New Roman"/>
          <w:color w:val="333333"/>
          <w:sz w:val="24"/>
          <w:szCs w:val="24"/>
        </w:rPr>
        <w:t>qcArray2002 = qcArray2002 &gt;&gt;5</w:t>
      </w:r>
    </w:p>
    <w:p w14:paraId="393FDB51" w14:textId="77777777" w:rsidR="00603335" w:rsidRPr="00603335" w:rsidRDefault="00603335" w:rsidP="00603335">
      <w:pPr>
        <w:pStyle w:val="HTMLPreformatted"/>
        <w:pBdr>
          <w:top w:val="single" w:sz="6" w:space="15" w:color="E5E5E5"/>
          <w:left w:val="single" w:sz="6" w:space="15" w:color="E5E5E5"/>
          <w:bottom w:val="single" w:sz="6" w:space="15" w:color="E5E5E5"/>
          <w:right w:val="single" w:sz="6" w:space="15" w:color="E5E5E5"/>
        </w:pBdr>
        <w:shd w:val="clear" w:color="auto" w:fill="FAFAFA"/>
        <w:wordWrap w:val="0"/>
        <w:rPr>
          <w:rFonts w:ascii="Times New Roman" w:hAnsi="Times New Roman" w:cs="Times New Roman"/>
          <w:color w:val="333333"/>
          <w:sz w:val="24"/>
          <w:szCs w:val="24"/>
        </w:rPr>
      </w:pPr>
      <w:r w:rsidRPr="00603335">
        <w:rPr>
          <w:rFonts w:ascii="Times New Roman" w:hAnsi="Times New Roman" w:cs="Times New Roman"/>
          <w:color w:val="333333"/>
          <w:sz w:val="24"/>
          <w:szCs w:val="24"/>
        </w:rPr>
        <w:t>np.unique(qcArray2002)</w:t>
      </w:r>
    </w:p>
    <w:p w14:paraId="61CD96AE" w14:textId="77777777" w:rsidR="00603335" w:rsidRPr="00603335" w:rsidRDefault="00603335" w:rsidP="00603335">
      <w:pPr>
        <w:pStyle w:val="HTMLPreformatted"/>
        <w:pBdr>
          <w:top w:val="single" w:sz="6" w:space="15" w:color="E5E5E5"/>
          <w:left w:val="single" w:sz="6" w:space="15" w:color="E5E5E5"/>
          <w:bottom w:val="single" w:sz="6" w:space="15" w:color="E5E5E5"/>
          <w:right w:val="single" w:sz="6" w:space="15" w:color="E5E5E5"/>
        </w:pBdr>
        <w:shd w:val="clear" w:color="auto" w:fill="FAFAFA"/>
        <w:wordWrap w:val="0"/>
        <w:rPr>
          <w:rFonts w:ascii="Times New Roman" w:hAnsi="Times New Roman" w:cs="Times New Roman"/>
          <w:color w:val="333333"/>
          <w:sz w:val="24"/>
          <w:szCs w:val="24"/>
        </w:rPr>
      </w:pPr>
      <w:r w:rsidRPr="00603335">
        <w:rPr>
          <w:rFonts w:ascii="Times New Roman" w:hAnsi="Times New Roman" w:cs="Times New Roman"/>
          <w:color w:val="333333"/>
          <w:sz w:val="24"/>
          <w:szCs w:val="24"/>
        </w:rPr>
        <w:t>mask2002 = qcArray2002==0</w:t>
      </w:r>
    </w:p>
    <w:p w14:paraId="271A6C67" w14:textId="77777777" w:rsidR="00603335" w:rsidRPr="00603335" w:rsidRDefault="00603335" w:rsidP="00603335">
      <w:pPr>
        <w:pStyle w:val="HTMLPreformatted"/>
        <w:pBdr>
          <w:top w:val="single" w:sz="6" w:space="15" w:color="E5E5E5"/>
          <w:left w:val="single" w:sz="6" w:space="15" w:color="E5E5E5"/>
          <w:bottom w:val="single" w:sz="6" w:space="15" w:color="E5E5E5"/>
          <w:right w:val="single" w:sz="6" w:space="15" w:color="E5E5E5"/>
        </w:pBdr>
        <w:shd w:val="clear" w:color="auto" w:fill="FAFAFA"/>
        <w:wordWrap w:val="0"/>
        <w:rPr>
          <w:rFonts w:ascii="Times New Roman" w:hAnsi="Times New Roman" w:cs="Times New Roman"/>
          <w:color w:val="333333"/>
          <w:sz w:val="24"/>
          <w:szCs w:val="24"/>
        </w:rPr>
      </w:pPr>
    </w:p>
    <w:p w14:paraId="3BBD6111" w14:textId="77777777" w:rsidR="00603335" w:rsidRPr="00603335" w:rsidRDefault="00603335" w:rsidP="00603335">
      <w:pPr>
        <w:pStyle w:val="HTMLPreformatted"/>
        <w:pBdr>
          <w:top w:val="single" w:sz="6" w:space="15" w:color="E5E5E5"/>
          <w:left w:val="single" w:sz="6" w:space="15" w:color="E5E5E5"/>
          <w:bottom w:val="single" w:sz="6" w:space="15" w:color="E5E5E5"/>
          <w:right w:val="single" w:sz="6" w:space="15" w:color="E5E5E5"/>
        </w:pBdr>
        <w:shd w:val="clear" w:color="auto" w:fill="FAFAFA"/>
        <w:wordWrap w:val="0"/>
        <w:rPr>
          <w:rFonts w:ascii="Times New Roman" w:hAnsi="Times New Roman" w:cs="Times New Roman"/>
          <w:color w:val="333333"/>
          <w:sz w:val="24"/>
          <w:szCs w:val="24"/>
        </w:rPr>
      </w:pPr>
      <w:r w:rsidRPr="00603335">
        <w:rPr>
          <w:rFonts w:ascii="Times New Roman" w:hAnsi="Times New Roman" w:cs="Times New Roman"/>
          <w:color w:val="333333"/>
          <w:sz w:val="24"/>
          <w:szCs w:val="24"/>
        </w:rPr>
        <w:t>laiArray2002 = laiArray2002 * 0.1</w:t>
      </w:r>
    </w:p>
    <w:p w14:paraId="6B41A51C" w14:textId="77777777" w:rsidR="00603335" w:rsidRPr="00603335" w:rsidRDefault="00603335" w:rsidP="00603335">
      <w:pPr>
        <w:pStyle w:val="HTMLPreformatted"/>
        <w:pBdr>
          <w:top w:val="single" w:sz="6" w:space="15" w:color="E5E5E5"/>
          <w:left w:val="single" w:sz="6" w:space="15" w:color="E5E5E5"/>
          <w:bottom w:val="single" w:sz="6" w:space="15" w:color="E5E5E5"/>
          <w:right w:val="single" w:sz="6" w:space="15" w:color="E5E5E5"/>
        </w:pBdr>
        <w:shd w:val="clear" w:color="auto" w:fill="FAFAFA"/>
        <w:wordWrap w:val="0"/>
        <w:rPr>
          <w:rFonts w:ascii="Times New Roman" w:hAnsi="Times New Roman" w:cs="Times New Roman"/>
          <w:color w:val="333333"/>
          <w:sz w:val="24"/>
          <w:szCs w:val="24"/>
        </w:rPr>
      </w:pPr>
      <w:r w:rsidRPr="00603335">
        <w:rPr>
          <w:rFonts w:ascii="Times New Roman" w:hAnsi="Times New Roman" w:cs="Times New Roman"/>
          <w:color w:val="333333"/>
          <w:sz w:val="24"/>
          <w:szCs w:val="24"/>
        </w:rPr>
        <w:t>laim2002 = np.ma.array(laiArray2002, mask=qcArray2002)</w:t>
      </w:r>
    </w:p>
    <w:p w14:paraId="50681E81" w14:textId="77777777" w:rsidR="00603335" w:rsidRPr="00603335" w:rsidRDefault="00603335" w:rsidP="00603335">
      <w:pPr>
        <w:pStyle w:val="HTMLPreformatted"/>
        <w:pBdr>
          <w:top w:val="single" w:sz="6" w:space="15" w:color="E5E5E5"/>
          <w:left w:val="single" w:sz="6" w:space="15" w:color="E5E5E5"/>
          <w:bottom w:val="single" w:sz="6" w:space="15" w:color="E5E5E5"/>
          <w:right w:val="single" w:sz="6" w:space="15" w:color="E5E5E5"/>
        </w:pBdr>
        <w:shd w:val="clear" w:color="auto" w:fill="FAFAFA"/>
        <w:wordWrap w:val="0"/>
        <w:rPr>
          <w:rFonts w:ascii="Times New Roman" w:hAnsi="Times New Roman" w:cs="Times New Roman"/>
          <w:color w:val="333333"/>
          <w:sz w:val="24"/>
          <w:szCs w:val="24"/>
        </w:rPr>
      </w:pPr>
      <w:r w:rsidRPr="00603335">
        <w:rPr>
          <w:rFonts w:ascii="Times New Roman" w:hAnsi="Times New Roman" w:cs="Times New Roman"/>
          <w:color w:val="333333"/>
          <w:sz w:val="24"/>
          <w:szCs w:val="24"/>
        </w:rPr>
        <w:t>print("[ STATS ] = Minimum={0}, Maximum={1}, Mean={2}, StdDev={3}".format(laim2002.min(),laim2002.max(),laim2002.mean(),laim2002.std()))</w:t>
      </w:r>
    </w:p>
    <w:p w14:paraId="729F8300" w14:textId="101F6E4B" w:rsidR="00147011" w:rsidRPr="008214BE" w:rsidRDefault="008214BE" w:rsidP="008214BE">
      <w:pPr>
        <w:pStyle w:val="ListParagraph"/>
        <w:numPr>
          <w:ilvl w:val="0"/>
          <w:numId w:val="7"/>
        </w:numPr>
        <w:rPr>
          <w:sz w:val="24"/>
          <w:szCs w:val="24"/>
        </w:rPr>
      </w:pPr>
      <w:r>
        <w:rPr>
          <w:sz w:val="24"/>
          <w:szCs w:val="24"/>
        </w:rPr>
        <w:t>P</w:t>
      </w:r>
      <w:r w:rsidR="00590F71" w:rsidRPr="008214BE">
        <w:rPr>
          <w:sz w:val="24"/>
          <w:szCs w:val="24"/>
        </w:rPr>
        <w:t>rint out the basic statistics of the LAI in 2002.</w:t>
      </w:r>
    </w:p>
    <w:p w14:paraId="6C718F42" w14:textId="66801E14" w:rsidR="00147011" w:rsidRPr="008214BE" w:rsidRDefault="008214BE" w:rsidP="008214BE">
      <w:pPr>
        <w:pStyle w:val="ListParagraph"/>
        <w:numPr>
          <w:ilvl w:val="0"/>
          <w:numId w:val="7"/>
        </w:numPr>
        <w:rPr>
          <w:sz w:val="24"/>
          <w:szCs w:val="24"/>
        </w:rPr>
      </w:pPr>
      <w:r>
        <w:rPr>
          <w:sz w:val="24"/>
          <w:szCs w:val="24"/>
        </w:rPr>
        <w:t>C</w:t>
      </w:r>
      <w:r w:rsidR="00590F71" w:rsidRPr="008214BE">
        <w:rPr>
          <w:sz w:val="24"/>
          <w:szCs w:val="24"/>
        </w:rPr>
        <w:t>alculate the statistics for the LAI of 2003 in the same way.</w:t>
      </w:r>
    </w:p>
    <w:p w14:paraId="5B91C558" w14:textId="77777777" w:rsidR="00147011" w:rsidRPr="008214BE" w:rsidRDefault="00590F71" w:rsidP="008214BE">
      <w:pPr>
        <w:pStyle w:val="ListParagraph"/>
        <w:numPr>
          <w:ilvl w:val="0"/>
          <w:numId w:val="7"/>
        </w:numPr>
        <w:rPr>
          <w:sz w:val="24"/>
          <w:szCs w:val="24"/>
        </w:rPr>
      </w:pPr>
      <w:r w:rsidRPr="008214BE">
        <w:rPr>
          <w:sz w:val="24"/>
          <w:szCs w:val="24"/>
        </w:rPr>
        <w:t>Plot the histogram of LAI 2002</w:t>
      </w:r>
    </w:p>
    <w:p w14:paraId="79E8CBCF" w14:textId="77777777" w:rsidR="00603335" w:rsidRPr="00603335" w:rsidRDefault="00603335" w:rsidP="00603335">
      <w:pPr>
        <w:pStyle w:val="HTMLPreformatted"/>
        <w:pBdr>
          <w:top w:val="single" w:sz="6" w:space="15" w:color="E5E5E5"/>
          <w:left w:val="single" w:sz="6" w:space="15" w:color="E5E5E5"/>
          <w:bottom w:val="single" w:sz="6" w:space="15" w:color="E5E5E5"/>
          <w:right w:val="single" w:sz="6" w:space="15" w:color="E5E5E5"/>
        </w:pBdr>
        <w:shd w:val="clear" w:color="auto" w:fill="FAFAFA"/>
        <w:wordWrap w:val="0"/>
        <w:rPr>
          <w:rFonts w:ascii="Times New Roman" w:hAnsi="Times New Roman" w:cs="Times New Roman"/>
          <w:color w:val="333333"/>
          <w:sz w:val="24"/>
          <w:szCs w:val="24"/>
        </w:rPr>
      </w:pPr>
      <w:r w:rsidRPr="00603335">
        <w:rPr>
          <w:rFonts w:ascii="Times New Roman" w:hAnsi="Times New Roman" w:cs="Times New Roman"/>
          <w:color w:val="333333"/>
          <w:sz w:val="24"/>
          <w:szCs w:val="24"/>
        </w:rPr>
        <w:t># compute 2002 histogram</w:t>
      </w:r>
    </w:p>
    <w:p w14:paraId="72DFB1AB" w14:textId="77777777" w:rsidR="00603335" w:rsidRPr="00603335" w:rsidRDefault="00603335" w:rsidP="00603335">
      <w:pPr>
        <w:pStyle w:val="HTMLPreformatted"/>
        <w:pBdr>
          <w:top w:val="single" w:sz="6" w:space="15" w:color="E5E5E5"/>
          <w:left w:val="single" w:sz="6" w:space="15" w:color="E5E5E5"/>
          <w:bottom w:val="single" w:sz="6" w:space="15" w:color="E5E5E5"/>
          <w:right w:val="single" w:sz="6" w:space="15" w:color="E5E5E5"/>
        </w:pBdr>
        <w:shd w:val="clear" w:color="auto" w:fill="FAFAFA"/>
        <w:wordWrap w:val="0"/>
        <w:rPr>
          <w:rFonts w:ascii="Times New Roman" w:hAnsi="Times New Roman" w:cs="Times New Roman"/>
          <w:color w:val="333333"/>
          <w:sz w:val="24"/>
          <w:szCs w:val="24"/>
        </w:rPr>
      </w:pPr>
      <w:r w:rsidRPr="00603335">
        <w:rPr>
          <w:rFonts w:ascii="Times New Roman" w:hAnsi="Times New Roman" w:cs="Times New Roman"/>
          <w:color w:val="333333"/>
          <w:sz w:val="24"/>
          <w:szCs w:val="24"/>
        </w:rPr>
        <w:t xml:space="preserve">laim2002 = laim2002.compressed() </w:t>
      </w:r>
    </w:p>
    <w:p w14:paraId="0AAFD580" w14:textId="77777777" w:rsidR="00603335" w:rsidRPr="00603335" w:rsidRDefault="00603335" w:rsidP="00603335">
      <w:pPr>
        <w:pStyle w:val="HTMLPreformatted"/>
        <w:pBdr>
          <w:top w:val="single" w:sz="6" w:space="15" w:color="E5E5E5"/>
          <w:left w:val="single" w:sz="6" w:space="15" w:color="E5E5E5"/>
          <w:bottom w:val="single" w:sz="6" w:space="15" w:color="E5E5E5"/>
          <w:right w:val="single" w:sz="6" w:space="15" w:color="E5E5E5"/>
        </w:pBdr>
        <w:shd w:val="clear" w:color="auto" w:fill="FAFAFA"/>
        <w:wordWrap w:val="0"/>
        <w:rPr>
          <w:rFonts w:ascii="Times New Roman" w:hAnsi="Times New Roman" w:cs="Times New Roman"/>
          <w:color w:val="333333"/>
          <w:sz w:val="24"/>
          <w:szCs w:val="24"/>
        </w:rPr>
      </w:pPr>
      <w:r w:rsidRPr="00603335">
        <w:rPr>
          <w:rFonts w:ascii="Times New Roman" w:hAnsi="Times New Roman" w:cs="Times New Roman"/>
          <w:color w:val="333333"/>
          <w:sz w:val="24"/>
          <w:szCs w:val="24"/>
        </w:rPr>
        <w:t xml:space="preserve">plt.hist(laim2002, bins=100) </w:t>
      </w:r>
    </w:p>
    <w:p w14:paraId="169E4407" w14:textId="77777777" w:rsidR="00603335" w:rsidRPr="00F12C27" w:rsidRDefault="00603335" w:rsidP="00603335">
      <w:pPr>
        <w:pStyle w:val="HTMLPreformatted"/>
        <w:pBdr>
          <w:top w:val="single" w:sz="6" w:space="15" w:color="E5E5E5"/>
          <w:left w:val="single" w:sz="6" w:space="15" w:color="E5E5E5"/>
          <w:bottom w:val="single" w:sz="6" w:space="15" w:color="E5E5E5"/>
          <w:right w:val="single" w:sz="6" w:space="15" w:color="E5E5E5"/>
        </w:pBdr>
        <w:shd w:val="clear" w:color="auto" w:fill="FAFAFA"/>
        <w:wordWrap w:val="0"/>
        <w:rPr>
          <w:rFonts w:ascii="Times New Roman" w:hAnsi="Times New Roman" w:cs="Times New Roman"/>
          <w:color w:val="333333"/>
          <w:sz w:val="24"/>
          <w:szCs w:val="24"/>
        </w:rPr>
      </w:pPr>
      <w:r w:rsidRPr="00603335">
        <w:rPr>
          <w:rFonts w:ascii="Times New Roman" w:hAnsi="Times New Roman" w:cs="Times New Roman"/>
          <w:color w:val="333333"/>
          <w:sz w:val="24"/>
          <w:szCs w:val="24"/>
        </w:rPr>
        <w:t>plt.show()</w:t>
      </w:r>
    </w:p>
    <w:p w14:paraId="024CB03E" w14:textId="205D7BD8" w:rsidR="00147011" w:rsidRPr="00F84F56" w:rsidRDefault="00147011" w:rsidP="00F84F56">
      <w:pPr>
        <w:rPr>
          <w:sz w:val="24"/>
          <w:szCs w:val="24"/>
        </w:rPr>
      </w:pPr>
    </w:p>
    <w:p w14:paraId="70603921" w14:textId="661434A3" w:rsidR="00147011" w:rsidRPr="00F84F56" w:rsidRDefault="00603335" w:rsidP="0045487F">
      <w:pPr>
        <w:jc w:val="center"/>
        <w:rPr>
          <w:sz w:val="24"/>
          <w:szCs w:val="24"/>
        </w:rPr>
      </w:pPr>
      <w:r w:rsidRPr="00603335">
        <w:rPr>
          <w:noProof/>
          <w:sz w:val="24"/>
          <w:szCs w:val="24"/>
        </w:rPr>
        <w:drawing>
          <wp:inline distT="0" distB="0" distL="0" distR="0" wp14:anchorId="303432FF" wp14:editId="4B0EBFCF">
            <wp:extent cx="4756433" cy="3657600"/>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4756433" cy="3657600"/>
                    </a:xfrm>
                    <a:prstGeom prst="rect">
                      <a:avLst/>
                    </a:prstGeom>
                  </pic:spPr>
                </pic:pic>
              </a:graphicData>
            </a:graphic>
          </wp:inline>
        </w:drawing>
      </w:r>
    </w:p>
    <w:p w14:paraId="367CAAA3" w14:textId="77777777" w:rsidR="00147011" w:rsidRPr="00F84F56" w:rsidRDefault="00590F71" w:rsidP="00603335">
      <w:pPr>
        <w:jc w:val="center"/>
        <w:rPr>
          <w:sz w:val="24"/>
          <w:szCs w:val="24"/>
        </w:rPr>
      </w:pPr>
      <w:r w:rsidRPr="00603335">
        <w:rPr>
          <w:b/>
          <w:bCs/>
          <w:sz w:val="24"/>
          <w:szCs w:val="24"/>
        </w:rPr>
        <w:t>Figure 1.</w:t>
      </w:r>
      <w:r w:rsidRPr="00F84F56">
        <w:rPr>
          <w:sz w:val="24"/>
          <w:szCs w:val="24"/>
        </w:rPr>
        <w:t xml:space="preserve"> Histogram for LAI 2002</w:t>
      </w:r>
    </w:p>
    <w:p w14:paraId="67AB0E99" w14:textId="77777777" w:rsidR="00147011" w:rsidRPr="00F84F56" w:rsidRDefault="00147011" w:rsidP="00F84F56">
      <w:pPr>
        <w:rPr>
          <w:sz w:val="24"/>
          <w:szCs w:val="24"/>
        </w:rPr>
      </w:pPr>
    </w:p>
    <w:p w14:paraId="285BE630" w14:textId="4C4454E8" w:rsidR="00147011" w:rsidRPr="00603335" w:rsidRDefault="00590F71" w:rsidP="00603335">
      <w:pPr>
        <w:pStyle w:val="ListParagraph"/>
        <w:numPr>
          <w:ilvl w:val="0"/>
          <w:numId w:val="5"/>
        </w:numPr>
        <w:rPr>
          <w:b/>
          <w:bCs/>
          <w:sz w:val="28"/>
          <w:szCs w:val="28"/>
        </w:rPr>
      </w:pPr>
      <w:r w:rsidRPr="00603335">
        <w:rPr>
          <w:b/>
          <w:bCs/>
          <w:sz w:val="28"/>
          <w:szCs w:val="28"/>
        </w:rPr>
        <w:t>Compare and visualize the LAI statistics</w:t>
      </w:r>
    </w:p>
    <w:p w14:paraId="689A9AC6" w14:textId="77777777" w:rsidR="00147011" w:rsidRPr="00603335" w:rsidRDefault="00590F71" w:rsidP="00603335">
      <w:pPr>
        <w:pStyle w:val="ListParagraph"/>
        <w:numPr>
          <w:ilvl w:val="0"/>
          <w:numId w:val="8"/>
        </w:numPr>
        <w:rPr>
          <w:sz w:val="24"/>
          <w:szCs w:val="24"/>
        </w:rPr>
      </w:pPr>
      <w:r w:rsidRPr="00603335">
        <w:rPr>
          <w:sz w:val="24"/>
          <w:szCs w:val="24"/>
        </w:rPr>
        <w:t>Print out the statistical parameter of the LAI in 2002 &amp; 2003. What do you conclude from the mean LAI value?</w:t>
      </w:r>
    </w:p>
    <w:p w14:paraId="76D9966E" w14:textId="05990A19" w:rsidR="00147011" w:rsidRDefault="00590F71" w:rsidP="00603335">
      <w:pPr>
        <w:pStyle w:val="ListParagraph"/>
        <w:numPr>
          <w:ilvl w:val="0"/>
          <w:numId w:val="8"/>
        </w:numPr>
        <w:rPr>
          <w:sz w:val="24"/>
          <w:szCs w:val="24"/>
        </w:rPr>
      </w:pPr>
      <w:r w:rsidRPr="00603335">
        <w:rPr>
          <w:sz w:val="24"/>
          <w:szCs w:val="24"/>
        </w:rPr>
        <w:t>Now look at the distributions, this can be down more easily by having the two distributions in the</w:t>
      </w:r>
      <w:r w:rsidR="00603335" w:rsidRPr="00603335">
        <w:rPr>
          <w:sz w:val="24"/>
          <w:szCs w:val="24"/>
        </w:rPr>
        <w:t xml:space="preserve"> </w:t>
      </w:r>
      <w:r w:rsidRPr="00603335">
        <w:rPr>
          <w:sz w:val="24"/>
          <w:szCs w:val="24"/>
        </w:rPr>
        <w:t>same plot window. We will use matplotlib putting two</w:t>
      </w:r>
    </w:p>
    <w:p w14:paraId="5B251CA6" w14:textId="4B0FC4D2" w:rsidR="0045487F" w:rsidRDefault="0045487F" w:rsidP="0045487F">
      <w:pPr>
        <w:rPr>
          <w:sz w:val="24"/>
          <w:szCs w:val="24"/>
        </w:rPr>
      </w:pPr>
    </w:p>
    <w:p w14:paraId="49FF1CB3" w14:textId="43AC0477" w:rsidR="0045487F" w:rsidRPr="0045487F" w:rsidRDefault="0045487F" w:rsidP="0045487F">
      <w:pPr>
        <w:pStyle w:val="HTMLPreformatted"/>
        <w:pBdr>
          <w:top w:val="single" w:sz="6" w:space="15" w:color="E5E5E5"/>
          <w:left w:val="single" w:sz="6" w:space="15" w:color="E5E5E5"/>
          <w:bottom w:val="single" w:sz="6" w:space="15" w:color="E5E5E5"/>
          <w:right w:val="single" w:sz="6" w:space="15" w:color="E5E5E5"/>
        </w:pBdr>
        <w:shd w:val="clear" w:color="auto" w:fill="FAFAFA"/>
        <w:wordWrap w:val="0"/>
        <w:rPr>
          <w:rFonts w:ascii="Times New Roman" w:hAnsi="Times New Roman" w:cs="Times New Roman"/>
          <w:color w:val="333333"/>
          <w:sz w:val="24"/>
          <w:szCs w:val="24"/>
        </w:rPr>
      </w:pPr>
      <w:r>
        <w:rPr>
          <w:rFonts w:ascii="Times New Roman" w:hAnsi="Times New Roman" w:cs="Times New Roman"/>
          <w:color w:val="333333"/>
          <w:sz w:val="24"/>
          <w:szCs w:val="24"/>
        </w:rPr>
        <w:t>#</w:t>
      </w:r>
      <w:r w:rsidRPr="0045487F">
        <w:rPr>
          <w:rFonts w:ascii="Times New Roman" w:hAnsi="Times New Roman" w:cs="Times New Roman"/>
          <w:color w:val="333333"/>
          <w:sz w:val="24"/>
          <w:szCs w:val="24"/>
        </w:rPr>
        <w:t xml:space="preserve"> open 2003 dataset</w:t>
      </w:r>
    </w:p>
    <w:p w14:paraId="5AFCC948" w14:textId="77777777" w:rsidR="0045487F" w:rsidRPr="0045487F" w:rsidRDefault="0045487F" w:rsidP="0045487F">
      <w:pPr>
        <w:pStyle w:val="HTMLPreformatted"/>
        <w:pBdr>
          <w:top w:val="single" w:sz="6" w:space="15" w:color="E5E5E5"/>
          <w:left w:val="single" w:sz="6" w:space="15" w:color="E5E5E5"/>
          <w:bottom w:val="single" w:sz="6" w:space="15" w:color="E5E5E5"/>
          <w:right w:val="single" w:sz="6" w:space="15" w:color="E5E5E5"/>
        </w:pBdr>
        <w:shd w:val="clear" w:color="auto" w:fill="FAFAFA"/>
        <w:wordWrap w:val="0"/>
        <w:rPr>
          <w:rFonts w:ascii="Times New Roman" w:hAnsi="Times New Roman" w:cs="Times New Roman"/>
          <w:color w:val="333333"/>
          <w:sz w:val="24"/>
          <w:szCs w:val="24"/>
        </w:rPr>
      </w:pPr>
      <w:r w:rsidRPr="0045487F">
        <w:rPr>
          <w:rFonts w:ascii="Times New Roman" w:hAnsi="Times New Roman" w:cs="Times New Roman"/>
          <w:color w:val="333333"/>
          <w:sz w:val="24"/>
          <w:szCs w:val="24"/>
        </w:rPr>
        <w:t>lai2003 = gdal.Open('lai_mosaic_2003.tif')</w:t>
      </w:r>
    </w:p>
    <w:p w14:paraId="2EC2A939" w14:textId="77777777" w:rsidR="0045487F" w:rsidRPr="0045487F" w:rsidRDefault="0045487F" w:rsidP="0045487F">
      <w:pPr>
        <w:pStyle w:val="HTMLPreformatted"/>
        <w:pBdr>
          <w:top w:val="single" w:sz="6" w:space="15" w:color="E5E5E5"/>
          <w:left w:val="single" w:sz="6" w:space="15" w:color="E5E5E5"/>
          <w:bottom w:val="single" w:sz="6" w:space="15" w:color="E5E5E5"/>
          <w:right w:val="single" w:sz="6" w:space="15" w:color="E5E5E5"/>
        </w:pBdr>
        <w:shd w:val="clear" w:color="auto" w:fill="FAFAFA"/>
        <w:wordWrap w:val="0"/>
        <w:rPr>
          <w:rFonts w:ascii="Times New Roman" w:hAnsi="Times New Roman" w:cs="Times New Roman"/>
          <w:color w:val="333333"/>
          <w:sz w:val="24"/>
          <w:szCs w:val="24"/>
        </w:rPr>
      </w:pPr>
      <w:r w:rsidRPr="0045487F">
        <w:rPr>
          <w:rFonts w:ascii="Times New Roman" w:hAnsi="Times New Roman" w:cs="Times New Roman"/>
          <w:color w:val="333333"/>
          <w:sz w:val="24"/>
          <w:szCs w:val="24"/>
        </w:rPr>
        <w:t>laiArray2003 = lai2003.ReadAsArray()</w:t>
      </w:r>
    </w:p>
    <w:p w14:paraId="7CE2AFEB" w14:textId="77777777" w:rsidR="0045487F" w:rsidRPr="0045487F" w:rsidRDefault="0045487F" w:rsidP="0045487F">
      <w:pPr>
        <w:pStyle w:val="HTMLPreformatted"/>
        <w:pBdr>
          <w:top w:val="single" w:sz="6" w:space="15" w:color="E5E5E5"/>
          <w:left w:val="single" w:sz="6" w:space="15" w:color="E5E5E5"/>
          <w:bottom w:val="single" w:sz="6" w:space="15" w:color="E5E5E5"/>
          <w:right w:val="single" w:sz="6" w:space="15" w:color="E5E5E5"/>
        </w:pBdr>
        <w:shd w:val="clear" w:color="auto" w:fill="FAFAFA"/>
        <w:wordWrap w:val="0"/>
        <w:rPr>
          <w:rFonts w:ascii="Times New Roman" w:hAnsi="Times New Roman" w:cs="Times New Roman"/>
          <w:color w:val="333333"/>
          <w:sz w:val="24"/>
          <w:szCs w:val="24"/>
        </w:rPr>
      </w:pPr>
    </w:p>
    <w:p w14:paraId="1F83BDC3" w14:textId="77777777" w:rsidR="0045487F" w:rsidRPr="0045487F" w:rsidRDefault="0045487F" w:rsidP="0045487F">
      <w:pPr>
        <w:pStyle w:val="HTMLPreformatted"/>
        <w:pBdr>
          <w:top w:val="single" w:sz="6" w:space="15" w:color="E5E5E5"/>
          <w:left w:val="single" w:sz="6" w:space="15" w:color="E5E5E5"/>
          <w:bottom w:val="single" w:sz="6" w:space="15" w:color="E5E5E5"/>
          <w:right w:val="single" w:sz="6" w:space="15" w:color="E5E5E5"/>
        </w:pBdr>
        <w:shd w:val="clear" w:color="auto" w:fill="FAFAFA"/>
        <w:wordWrap w:val="0"/>
        <w:rPr>
          <w:rFonts w:ascii="Times New Roman" w:hAnsi="Times New Roman" w:cs="Times New Roman"/>
          <w:color w:val="333333"/>
          <w:sz w:val="24"/>
          <w:szCs w:val="24"/>
        </w:rPr>
      </w:pPr>
      <w:r w:rsidRPr="0045487F">
        <w:rPr>
          <w:rFonts w:ascii="Times New Roman" w:hAnsi="Times New Roman" w:cs="Times New Roman"/>
          <w:color w:val="333333"/>
          <w:sz w:val="24"/>
          <w:szCs w:val="24"/>
        </w:rPr>
        <w:lastRenderedPageBreak/>
        <w:t>qc2003 = gdal.Open('qc_mosaic_2003.tif')</w:t>
      </w:r>
    </w:p>
    <w:p w14:paraId="1C13B131" w14:textId="77777777" w:rsidR="0045487F" w:rsidRPr="0045487F" w:rsidRDefault="0045487F" w:rsidP="0045487F">
      <w:pPr>
        <w:pStyle w:val="HTMLPreformatted"/>
        <w:pBdr>
          <w:top w:val="single" w:sz="6" w:space="15" w:color="E5E5E5"/>
          <w:left w:val="single" w:sz="6" w:space="15" w:color="E5E5E5"/>
          <w:bottom w:val="single" w:sz="6" w:space="15" w:color="E5E5E5"/>
          <w:right w:val="single" w:sz="6" w:space="15" w:color="E5E5E5"/>
        </w:pBdr>
        <w:shd w:val="clear" w:color="auto" w:fill="FAFAFA"/>
        <w:wordWrap w:val="0"/>
        <w:rPr>
          <w:rFonts w:ascii="Times New Roman" w:hAnsi="Times New Roman" w:cs="Times New Roman"/>
          <w:color w:val="333333"/>
          <w:sz w:val="24"/>
          <w:szCs w:val="24"/>
        </w:rPr>
      </w:pPr>
      <w:r w:rsidRPr="0045487F">
        <w:rPr>
          <w:rFonts w:ascii="Times New Roman" w:hAnsi="Times New Roman" w:cs="Times New Roman"/>
          <w:color w:val="333333"/>
          <w:sz w:val="24"/>
          <w:szCs w:val="24"/>
        </w:rPr>
        <w:t>qcArray2003 = qc2003.ReadAsArray()</w:t>
      </w:r>
    </w:p>
    <w:p w14:paraId="3A8165FD" w14:textId="77777777" w:rsidR="0045487F" w:rsidRPr="0045487F" w:rsidRDefault="0045487F" w:rsidP="0045487F">
      <w:pPr>
        <w:pStyle w:val="HTMLPreformatted"/>
        <w:pBdr>
          <w:top w:val="single" w:sz="6" w:space="15" w:color="E5E5E5"/>
          <w:left w:val="single" w:sz="6" w:space="15" w:color="E5E5E5"/>
          <w:bottom w:val="single" w:sz="6" w:space="15" w:color="E5E5E5"/>
          <w:right w:val="single" w:sz="6" w:space="15" w:color="E5E5E5"/>
        </w:pBdr>
        <w:shd w:val="clear" w:color="auto" w:fill="FAFAFA"/>
        <w:wordWrap w:val="0"/>
        <w:rPr>
          <w:rFonts w:ascii="Times New Roman" w:hAnsi="Times New Roman" w:cs="Times New Roman"/>
          <w:color w:val="333333"/>
          <w:sz w:val="24"/>
          <w:szCs w:val="24"/>
        </w:rPr>
      </w:pPr>
    </w:p>
    <w:p w14:paraId="113275CD" w14:textId="77777777" w:rsidR="0045487F" w:rsidRPr="0045487F" w:rsidRDefault="0045487F" w:rsidP="0045487F">
      <w:pPr>
        <w:pStyle w:val="HTMLPreformatted"/>
        <w:pBdr>
          <w:top w:val="single" w:sz="6" w:space="15" w:color="E5E5E5"/>
          <w:left w:val="single" w:sz="6" w:space="15" w:color="E5E5E5"/>
          <w:bottom w:val="single" w:sz="6" w:space="15" w:color="E5E5E5"/>
          <w:right w:val="single" w:sz="6" w:space="15" w:color="E5E5E5"/>
        </w:pBdr>
        <w:shd w:val="clear" w:color="auto" w:fill="FAFAFA"/>
        <w:wordWrap w:val="0"/>
        <w:rPr>
          <w:rFonts w:ascii="Times New Roman" w:hAnsi="Times New Roman" w:cs="Times New Roman"/>
          <w:color w:val="333333"/>
          <w:sz w:val="24"/>
          <w:szCs w:val="24"/>
        </w:rPr>
      </w:pPr>
      <w:r w:rsidRPr="0045487F">
        <w:rPr>
          <w:rFonts w:ascii="Times New Roman" w:hAnsi="Times New Roman" w:cs="Times New Roman"/>
          <w:color w:val="333333"/>
          <w:sz w:val="24"/>
          <w:szCs w:val="24"/>
        </w:rPr>
        <w:t>qcArray2003 = qcArray2003 &amp; 224</w:t>
      </w:r>
    </w:p>
    <w:p w14:paraId="57DDF99C" w14:textId="77777777" w:rsidR="0045487F" w:rsidRPr="0045487F" w:rsidRDefault="0045487F" w:rsidP="0045487F">
      <w:pPr>
        <w:pStyle w:val="HTMLPreformatted"/>
        <w:pBdr>
          <w:top w:val="single" w:sz="6" w:space="15" w:color="E5E5E5"/>
          <w:left w:val="single" w:sz="6" w:space="15" w:color="E5E5E5"/>
          <w:bottom w:val="single" w:sz="6" w:space="15" w:color="E5E5E5"/>
          <w:right w:val="single" w:sz="6" w:space="15" w:color="E5E5E5"/>
        </w:pBdr>
        <w:shd w:val="clear" w:color="auto" w:fill="FAFAFA"/>
        <w:wordWrap w:val="0"/>
        <w:rPr>
          <w:rFonts w:ascii="Times New Roman" w:hAnsi="Times New Roman" w:cs="Times New Roman"/>
          <w:color w:val="333333"/>
          <w:sz w:val="24"/>
          <w:szCs w:val="24"/>
        </w:rPr>
      </w:pPr>
      <w:r w:rsidRPr="0045487F">
        <w:rPr>
          <w:rFonts w:ascii="Times New Roman" w:hAnsi="Times New Roman" w:cs="Times New Roman"/>
          <w:color w:val="333333"/>
          <w:sz w:val="24"/>
          <w:szCs w:val="24"/>
        </w:rPr>
        <w:t>qcArray2003 = qcArray2003 &gt;&gt;5</w:t>
      </w:r>
    </w:p>
    <w:p w14:paraId="79BDC217" w14:textId="77777777" w:rsidR="0045487F" w:rsidRPr="0045487F" w:rsidRDefault="0045487F" w:rsidP="0045487F">
      <w:pPr>
        <w:pStyle w:val="HTMLPreformatted"/>
        <w:pBdr>
          <w:top w:val="single" w:sz="6" w:space="15" w:color="E5E5E5"/>
          <w:left w:val="single" w:sz="6" w:space="15" w:color="E5E5E5"/>
          <w:bottom w:val="single" w:sz="6" w:space="15" w:color="E5E5E5"/>
          <w:right w:val="single" w:sz="6" w:space="15" w:color="E5E5E5"/>
        </w:pBdr>
        <w:shd w:val="clear" w:color="auto" w:fill="FAFAFA"/>
        <w:wordWrap w:val="0"/>
        <w:rPr>
          <w:rFonts w:ascii="Times New Roman" w:hAnsi="Times New Roman" w:cs="Times New Roman"/>
          <w:color w:val="333333"/>
          <w:sz w:val="24"/>
          <w:szCs w:val="24"/>
        </w:rPr>
      </w:pPr>
      <w:r w:rsidRPr="0045487F">
        <w:rPr>
          <w:rFonts w:ascii="Times New Roman" w:hAnsi="Times New Roman" w:cs="Times New Roman"/>
          <w:color w:val="333333"/>
          <w:sz w:val="24"/>
          <w:szCs w:val="24"/>
        </w:rPr>
        <w:t>np.unique(qcArray2003)</w:t>
      </w:r>
    </w:p>
    <w:p w14:paraId="7FCBE62F" w14:textId="77777777" w:rsidR="0045487F" w:rsidRPr="0045487F" w:rsidRDefault="0045487F" w:rsidP="0045487F">
      <w:pPr>
        <w:pStyle w:val="HTMLPreformatted"/>
        <w:pBdr>
          <w:top w:val="single" w:sz="6" w:space="15" w:color="E5E5E5"/>
          <w:left w:val="single" w:sz="6" w:space="15" w:color="E5E5E5"/>
          <w:bottom w:val="single" w:sz="6" w:space="15" w:color="E5E5E5"/>
          <w:right w:val="single" w:sz="6" w:space="15" w:color="E5E5E5"/>
        </w:pBdr>
        <w:shd w:val="clear" w:color="auto" w:fill="FAFAFA"/>
        <w:wordWrap w:val="0"/>
        <w:rPr>
          <w:rFonts w:ascii="Times New Roman" w:hAnsi="Times New Roman" w:cs="Times New Roman"/>
          <w:color w:val="333333"/>
          <w:sz w:val="24"/>
          <w:szCs w:val="24"/>
        </w:rPr>
      </w:pPr>
      <w:r w:rsidRPr="0045487F">
        <w:rPr>
          <w:rFonts w:ascii="Times New Roman" w:hAnsi="Times New Roman" w:cs="Times New Roman"/>
          <w:color w:val="333333"/>
          <w:sz w:val="24"/>
          <w:szCs w:val="24"/>
        </w:rPr>
        <w:t>mask2003 = qcArray2003==0</w:t>
      </w:r>
    </w:p>
    <w:p w14:paraId="4C4AA6C3" w14:textId="77777777" w:rsidR="0045487F" w:rsidRPr="0045487F" w:rsidRDefault="0045487F" w:rsidP="0045487F">
      <w:pPr>
        <w:pStyle w:val="HTMLPreformatted"/>
        <w:pBdr>
          <w:top w:val="single" w:sz="6" w:space="15" w:color="E5E5E5"/>
          <w:left w:val="single" w:sz="6" w:space="15" w:color="E5E5E5"/>
          <w:bottom w:val="single" w:sz="6" w:space="15" w:color="E5E5E5"/>
          <w:right w:val="single" w:sz="6" w:space="15" w:color="E5E5E5"/>
        </w:pBdr>
        <w:shd w:val="clear" w:color="auto" w:fill="FAFAFA"/>
        <w:wordWrap w:val="0"/>
        <w:rPr>
          <w:rFonts w:ascii="Times New Roman" w:hAnsi="Times New Roman" w:cs="Times New Roman"/>
          <w:color w:val="333333"/>
          <w:sz w:val="24"/>
          <w:szCs w:val="24"/>
        </w:rPr>
      </w:pPr>
    </w:p>
    <w:p w14:paraId="66EC7342" w14:textId="77777777" w:rsidR="0045487F" w:rsidRPr="0045487F" w:rsidRDefault="0045487F" w:rsidP="0045487F">
      <w:pPr>
        <w:pStyle w:val="HTMLPreformatted"/>
        <w:pBdr>
          <w:top w:val="single" w:sz="6" w:space="15" w:color="E5E5E5"/>
          <w:left w:val="single" w:sz="6" w:space="15" w:color="E5E5E5"/>
          <w:bottom w:val="single" w:sz="6" w:space="15" w:color="E5E5E5"/>
          <w:right w:val="single" w:sz="6" w:space="15" w:color="E5E5E5"/>
        </w:pBdr>
        <w:shd w:val="clear" w:color="auto" w:fill="FAFAFA"/>
        <w:wordWrap w:val="0"/>
        <w:rPr>
          <w:rFonts w:ascii="Times New Roman" w:hAnsi="Times New Roman" w:cs="Times New Roman"/>
          <w:color w:val="333333"/>
          <w:sz w:val="24"/>
          <w:szCs w:val="24"/>
        </w:rPr>
      </w:pPr>
      <w:r w:rsidRPr="0045487F">
        <w:rPr>
          <w:rFonts w:ascii="Times New Roman" w:hAnsi="Times New Roman" w:cs="Times New Roman"/>
          <w:color w:val="333333"/>
          <w:sz w:val="24"/>
          <w:szCs w:val="24"/>
        </w:rPr>
        <w:t>laiArray2003 = laiArray2003 * 0.1</w:t>
      </w:r>
    </w:p>
    <w:p w14:paraId="180EA4D0" w14:textId="77777777" w:rsidR="0045487F" w:rsidRPr="0045487F" w:rsidRDefault="0045487F" w:rsidP="0045487F">
      <w:pPr>
        <w:pStyle w:val="HTMLPreformatted"/>
        <w:pBdr>
          <w:top w:val="single" w:sz="6" w:space="15" w:color="E5E5E5"/>
          <w:left w:val="single" w:sz="6" w:space="15" w:color="E5E5E5"/>
          <w:bottom w:val="single" w:sz="6" w:space="15" w:color="E5E5E5"/>
          <w:right w:val="single" w:sz="6" w:space="15" w:color="E5E5E5"/>
        </w:pBdr>
        <w:shd w:val="clear" w:color="auto" w:fill="FAFAFA"/>
        <w:wordWrap w:val="0"/>
        <w:rPr>
          <w:rFonts w:ascii="Times New Roman" w:hAnsi="Times New Roman" w:cs="Times New Roman"/>
          <w:color w:val="333333"/>
          <w:sz w:val="24"/>
          <w:szCs w:val="24"/>
        </w:rPr>
      </w:pPr>
      <w:r w:rsidRPr="0045487F">
        <w:rPr>
          <w:rFonts w:ascii="Times New Roman" w:hAnsi="Times New Roman" w:cs="Times New Roman"/>
          <w:color w:val="333333"/>
          <w:sz w:val="24"/>
          <w:szCs w:val="24"/>
        </w:rPr>
        <w:t>laim2003 = np.ma.array(laiArray2003, mask=qcArray2003)</w:t>
      </w:r>
    </w:p>
    <w:p w14:paraId="04D58061" w14:textId="77777777" w:rsidR="0045487F" w:rsidRPr="0045487F" w:rsidRDefault="0045487F" w:rsidP="0045487F">
      <w:pPr>
        <w:pStyle w:val="HTMLPreformatted"/>
        <w:pBdr>
          <w:top w:val="single" w:sz="6" w:space="15" w:color="E5E5E5"/>
          <w:left w:val="single" w:sz="6" w:space="15" w:color="E5E5E5"/>
          <w:bottom w:val="single" w:sz="6" w:space="15" w:color="E5E5E5"/>
          <w:right w:val="single" w:sz="6" w:space="15" w:color="E5E5E5"/>
        </w:pBdr>
        <w:shd w:val="clear" w:color="auto" w:fill="FAFAFA"/>
        <w:wordWrap w:val="0"/>
        <w:rPr>
          <w:rFonts w:ascii="Times New Roman" w:hAnsi="Times New Roman" w:cs="Times New Roman"/>
          <w:color w:val="333333"/>
          <w:sz w:val="24"/>
          <w:szCs w:val="24"/>
        </w:rPr>
      </w:pPr>
    </w:p>
    <w:p w14:paraId="0DAAC14A" w14:textId="77777777" w:rsidR="0045487F" w:rsidRPr="0045487F" w:rsidRDefault="0045487F" w:rsidP="0045487F">
      <w:pPr>
        <w:pStyle w:val="HTMLPreformatted"/>
        <w:pBdr>
          <w:top w:val="single" w:sz="6" w:space="15" w:color="E5E5E5"/>
          <w:left w:val="single" w:sz="6" w:space="15" w:color="E5E5E5"/>
          <w:bottom w:val="single" w:sz="6" w:space="15" w:color="E5E5E5"/>
          <w:right w:val="single" w:sz="6" w:space="15" w:color="E5E5E5"/>
        </w:pBdr>
        <w:shd w:val="clear" w:color="auto" w:fill="FAFAFA"/>
        <w:wordWrap w:val="0"/>
        <w:rPr>
          <w:rFonts w:ascii="Times New Roman" w:hAnsi="Times New Roman" w:cs="Times New Roman"/>
          <w:color w:val="333333"/>
          <w:sz w:val="24"/>
          <w:szCs w:val="24"/>
        </w:rPr>
      </w:pPr>
      <w:r w:rsidRPr="0045487F">
        <w:rPr>
          <w:rFonts w:ascii="Times New Roman" w:hAnsi="Times New Roman" w:cs="Times New Roman"/>
          <w:color w:val="333333"/>
          <w:sz w:val="24"/>
          <w:szCs w:val="24"/>
        </w:rPr>
        <w:t># compute histogram</w:t>
      </w:r>
    </w:p>
    <w:p w14:paraId="6AC5E243" w14:textId="77777777" w:rsidR="0045487F" w:rsidRPr="0045487F" w:rsidRDefault="0045487F" w:rsidP="0045487F">
      <w:pPr>
        <w:pStyle w:val="HTMLPreformatted"/>
        <w:pBdr>
          <w:top w:val="single" w:sz="6" w:space="15" w:color="E5E5E5"/>
          <w:left w:val="single" w:sz="6" w:space="15" w:color="E5E5E5"/>
          <w:bottom w:val="single" w:sz="6" w:space="15" w:color="E5E5E5"/>
          <w:right w:val="single" w:sz="6" w:space="15" w:color="E5E5E5"/>
        </w:pBdr>
        <w:shd w:val="clear" w:color="auto" w:fill="FAFAFA"/>
        <w:wordWrap w:val="0"/>
        <w:rPr>
          <w:rFonts w:ascii="Times New Roman" w:hAnsi="Times New Roman" w:cs="Times New Roman"/>
          <w:color w:val="333333"/>
          <w:sz w:val="24"/>
          <w:szCs w:val="24"/>
        </w:rPr>
      </w:pPr>
      <w:r w:rsidRPr="0045487F">
        <w:rPr>
          <w:rFonts w:ascii="Times New Roman" w:hAnsi="Times New Roman" w:cs="Times New Roman"/>
          <w:color w:val="333333"/>
          <w:sz w:val="24"/>
          <w:szCs w:val="24"/>
        </w:rPr>
        <w:t>laim2003 = laim2003.compressed()</w:t>
      </w:r>
    </w:p>
    <w:p w14:paraId="44860EE3" w14:textId="77777777" w:rsidR="0045487F" w:rsidRPr="0045487F" w:rsidRDefault="0045487F" w:rsidP="0045487F">
      <w:pPr>
        <w:pStyle w:val="HTMLPreformatted"/>
        <w:pBdr>
          <w:top w:val="single" w:sz="6" w:space="15" w:color="E5E5E5"/>
          <w:left w:val="single" w:sz="6" w:space="15" w:color="E5E5E5"/>
          <w:bottom w:val="single" w:sz="6" w:space="15" w:color="E5E5E5"/>
          <w:right w:val="single" w:sz="6" w:space="15" w:color="E5E5E5"/>
        </w:pBdr>
        <w:shd w:val="clear" w:color="auto" w:fill="FAFAFA"/>
        <w:wordWrap w:val="0"/>
        <w:rPr>
          <w:rFonts w:ascii="Times New Roman" w:hAnsi="Times New Roman" w:cs="Times New Roman"/>
          <w:color w:val="333333"/>
          <w:sz w:val="24"/>
          <w:szCs w:val="24"/>
        </w:rPr>
      </w:pPr>
      <w:r w:rsidRPr="0045487F">
        <w:rPr>
          <w:rFonts w:ascii="Times New Roman" w:hAnsi="Times New Roman" w:cs="Times New Roman"/>
          <w:color w:val="333333"/>
          <w:sz w:val="24"/>
          <w:szCs w:val="24"/>
        </w:rPr>
        <w:t xml:space="preserve">plt.hist(laim2002, bins=100, color='r', label='LAI 2002') </w:t>
      </w:r>
    </w:p>
    <w:p w14:paraId="65F5FFB1" w14:textId="77777777" w:rsidR="0045487F" w:rsidRPr="0045487F" w:rsidRDefault="0045487F" w:rsidP="0045487F">
      <w:pPr>
        <w:pStyle w:val="HTMLPreformatted"/>
        <w:pBdr>
          <w:top w:val="single" w:sz="6" w:space="15" w:color="E5E5E5"/>
          <w:left w:val="single" w:sz="6" w:space="15" w:color="E5E5E5"/>
          <w:bottom w:val="single" w:sz="6" w:space="15" w:color="E5E5E5"/>
          <w:right w:val="single" w:sz="6" w:space="15" w:color="E5E5E5"/>
        </w:pBdr>
        <w:shd w:val="clear" w:color="auto" w:fill="FAFAFA"/>
        <w:wordWrap w:val="0"/>
        <w:rPr>
          <w:rFonts w:ascii="Times New Roman" w:hAnsi="Times New Roman" w:cs="Times New Roman"/>
          <w:color w:val="333333"/>
          <w:sz w:val="24"/>
          <w:szCs w:val="24"/>
        </w:rPr>
      </w:pPr>
      <w:r w:rsidRPr="0045487F">
        <w:rPr>
          <w:rFonts w:ascii="Times New Roman" w:hAnsi="Times New Roman" w:cs="Times New Roman"/>
          <w:color w:val="333333"/>
          <w:sz w:val="24"/>
          <w:szCs w:val="24"/>
        </w:rPr>
        <w:t>plt.hist(laim2003, bins=100, color='b', alpha=0.5, label='LAI 2003')</w:t>
      </w:r>
    </w:p>
    <w:p w14:paraId="295F125A" w14:textId="77777777" w:rsidR="0045487F" w:rsidRPr="0045487F" w:rsidRDefault="0045487F" w:rsidP="0045487F">
      <w:pPr>
        <w:pStyle w:val="HTMLPreformatted"/>
        <w:pBdr>
          <w:top w:val="single" w:sz="6" w:space="15" w:color="E5E5E5"/>
          <w:left w:val="single" w:sz="6" w:space="15" w:color="E5E5E5"/>
          <w:bottom w:val="single" w:sz="6" w:space="15" w:color="E5E5E5"/>
          <w:right w:val="single" w:sz="6" w:space="15" w:color="E5E5E5"/>
        </w:pBdr>
        <w:shd w:val="clear" w:color="auto" w:fill="FAFAFA"/>
        <w:wordWrap w:val="0"/>
        <w:rPr>
          <w:rFonts w:ascii="Times New Roman" w:hAnsi="Times New Roman" w:cs="Times New Roman"/>
          <w:color w:val="333333"/>
          <w:sz w:val="24"/>
          <w:szCs w:val="24"/>
        </w:rPr>
      </w:pPr>
      <w:r w:rsidRPr="0045487F">
        <w:rPr>
          <w:rFonts w:ascii="Times New Roman" w:hAnsi="Times New Roman" w:cs="Times New Roman"/>
          <w:color w:val="333333"/>
          <w:sz w:val="24"/>
          <w:szCs w:val="24"/>
        </w:rPr>
        <w:t>plt.legend()</w:t>
      </w:r>
    </w:p>
    <w:p w14:paraId="4AAF3DFD" w14:textId="3F4FD37F" w:rsidR="0045487F" w:rsidRPr="00F12C27" w:rsidRDefault="0045487F" w:rsidP="0045487F">
      <w:pPr>
        <w:pStyle w:val="HTMLPreformatted"/>
        <w:pBdr>
          <w:top w:val="single" w:sz="6" w:space="15" w:color="E5E5E5"/>
          <w:left w:val="single" w:sz="6" w:space="15" w:color="E5E5E5"/>
          <w:bottom w:val="single" w:sz="6" w:space="15" w:color="E5E5E5"/>
          <w:right w:val="single" w:sz="6" w:space="15" w:color="E5E5E5"/>
        </w:pBdr>
        <w:shd w:val="clear" w:color="auto" w:fill="FAFAFA"/>
        <w:wordWrap w:val="0"/>
        <w:rPr>
          <w:rFonts w:ascii="Times New Roman" w:hAnsi="Times New Roman" w:cs="Times New Roman"/>
          <w:color w:val="333333"/>
          <w:sz w:val="24"/>
          <w:szCs w:val="24"/>
        </w:rPr>
      </w:pPr>
      <w:r w:rsidRPr="0045487F">
        <w:rPr>
          <w:rFonts w:ascii="Times New Roman" w:hAnsi="Times New Roman" w:cs="Times New Roman"/>
          <w:color w:val="333333"/>
          <w:sz w:val="24"/>
          <w:szCs w:val="24"/>
        </w:rPr>
        <w:t>plt.show()</w:t>
      </w:r>
    </w:p>
    <w:p w14:paraId="36FE8647" w14:textId="77777777" w:rsidR="0045487F" w:rsidRPr="0045487F" w:rsidRDefault="0045487F" w:rsidP="0045487F">
      <w:pPr>
        <w:rPr>
          <w:sz w:val="24"/>
          <w:szCs w:val="24"/>
        </w:rPr>
      </w:pPr>
    </w:p>
    <w:p w14:paraId="0EF20FD1" w14:textId="43796F8C" w:rsidR="00147011" w:rsidRPr="00F84F56" w:rsidRDefault="00603335" w:rsidP="0045487F">
      <w:pPr>
        <w:jc w:val="center"/>
        <w:rPr>
          <w:sz w:val="24"/>
          <w:szCs w:val="24"/>
        </w:rPr>
      </w:pPr>
      <w:r w:rsidRPr="00603335">
        <w:rPr>
          <w:noProof/>
          <w:sz w:val="24"/>
          <w:szCs w:val="24"/>
        </w:rPr>
        <w:drawing>
          <wp:inline distT="0" distB="0" distL="0" distR="0" wp14:anchorId="24B9266D" wp14:editId="4FEE8875">
            <wp:extent cx="4832747" cy="3657600"/>
            <wp:effectExtent l="0" t="0" r="0" b="0"/>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
                    <a:stretch>
                      <a:fillRect/>
                    </a:stretch>
                  </pic:blipFill>
                  <pic:spPr>
                    <a:xfrm>
                      <a:off x="0" y="0"/>
                      <a:ext cx="4832747" cy="3657600"/>
                    </a:xfrm>
                    <a:prstGeom prst="rect">
                      <a:avLst/>
                    </a:prstGeom>
                  </pic:spPr>
                </pic:pic>
              </a:graphicData>
            </a:graphic>
          </wp:inline>
        </w:drawing>
      </w:r>
    </w:p>
    <w:p w14:paraId="77557241" w14:textId="77777777" w:rsidR="00147011" w:rsidRPr="00F84F56" w:rsidRDefault="00590F71" w:rsidP="0045487F">
      <w:pPr>
        <w:jc w:val="center"/>
        <w:rPr>
          <w:sz w:val="24"/>
          <w:szCs w:val="24"/>
        </w:rPr>
      </w:pPr>
      <w:r w:rsidRPr="0045487F">
        <w:rPr>
          <w:b/>
          <w:bCs/>
          <w:sz w:val="24"/>
          <w:szCs w:val="24"/>
        </w:rPr>
        <w:t>Figure 2.</w:t>
      </w:r>
      <w:r w:rsidRPr="00F84F56">
        <w:rPr>
          <w:sz w:val="24"/>
          <w:szCs w:val="24"/>
        </w:rPr>
        <w:t xml:space="preserve"> Histogram comparison for LAI 2002 &amp; 2003</w:t>
      </w:r>
    </w:p>
    <w:p w14:paraId="240D23B2" w14:textId="77777777" w:rsidR="00147011" w:rsidRPr="00F84F56" w:rsidRDefault="00147011" w:rsidP="00F84F56">
      <w:pPr>
        <w:rPr>
          <w:sz w:val="24"/>
          <w:szCs w:val="24"/>
        </w:rPr>
      </w:pPr>
    </w:p>
    <w:p w14:paraId="271F35B6" w14:textId="77777777" w:rsidR="00147011" w:rsidRPr="0045487F" w:rsidRDefault="00590F71" w:rsidP="00F84F56">
      <w:pPr>
        <w:rPr>
          <w:sz w:val="24"/>
          <w:szCs w:val="24"/>
          <w:u w:val="single"/>
        </w:rPr>
      </w:pPr>
      <w:r w:rsidRPr="0045487F">
        <w:rPr>
          <w:sz w:val="24"/>
          <w:szCs w:val="24"/>
          <w:u w:val="single"/>
        </w:rPr>
        <w:t>Question:</w:t>
      </w:r>
    </w:p>
    <w:p w14:paraId="735C5CFB" w14:textId="77777777" w:rsidR="00147011" w:rsidRPr="0045487F" w:rsidRDefault="00590F71" w:rsidP="0045487F">
      <w:pPr>
        <w:pStyle w:val="ListParagraph"/>
        <w:numPr>
          <w:ilvl w:val="0"/>
          <w:numId w:val="9"/>
        </w:numPr>
        <w:rPr>
          <w:sz w:val="24"/>
          <w:szCs w:val="24"/>
        </w:rPr>
      </w:pPr>
      <w:r w:rsidRPr="0045487F">
        <w:rPr>
          <w:sz w:val="24"/>
          <w:szCs w:val="24"/>
        </w:rPr>
        <w:t>What do you conclude about the LAI 2002 &amp; 2003 from the main distribution on the left side of the plot window? What about the small peak on the right side?</w:t>
      </w:r>
    </w:p>
    <w:p w14:paraId="6828A21B" w14:textId="77777777" w:rsidR="00147011" w:rsidRPr="00B53C43" w:rsidRDefault="00147011" w:rsidP="00F84F56">
      <w:pPr>
        <w:rPr>
          <w:b/>
          <w:bCs/>
          <w:sz w:val="28"/>
          <w:szCs w:val="28"/>
        </w:rPr>
      </w:pPr>
    </w:p>
    <w:p w14:paraId="79DFCD82" w14:textId="304873F9" w:rsidR="00147011" w:rsidRPr="00B53C43" w:rsidRDefault="00590F71" w:rsidP="0045487F">
      <w:pPr>
        <w:pStyle w:val="ListParagraph"/>
        <w:numPr>
          <w:ilvl w:val="0"/>
          <w:numId w:val="5"/>
        </w:numPr>
        <w:rPr>
          <w:b/>
          <w:bCs/>
          <w:sz w:val="28"/>
          <w:szCs w:val="28"/>
        </w:rPr>
      </w:pPr>
      <w:r w:rsidRPr="00B53C43">
        <w:rPr>
          <w:b/>
          <w:bCs/>
          <w:sz w:val="28"/>
          <w:szCs w:val="28"/>
        </w:rPr>
        <w:t>Regional inspection of the drought influence on LAI</w:t>
      </w:r>
    </w:p>
    <w:p w14:paraId="19DBDD0E" w14:textId="7A98F853" w:rsidR="00147011" w:rsidRPr="00F84F56" w:rsidRDefault="00590F71" w:rsidP="00F84F56">
      <w:pPr>
        <w:rPr>
          <w:sz w:val="24"/>
          <w:szCs w:val="24"/>
        </w:rPr>
      </w:pPr>
      <w:r w:rsidRPr="00F84F56">
        <w:rPr>
          <w:sz w:val="24"/>
          <w:szCs w:val="24"/>
        </w:rPr>
        <w:t>By looking at the image statistics and the distribution of the LAI values we get a feel for the overall situation in Europe. However, it does not give spatial information in order to locate the areas have suffered badly from drought. Therefor</w:t>
      </w:r>
      <w:r w:rsidR="0045487F">
        <w:rPr>
          <w:sz w:val="24"/>
          <w:szCs w:val="24"/>
        </w:rPr>
        <w:t>e</w:t>
      </w:r>
      <w:r w:rsidRPr="00F84F56">
        <w:rPr>
          <w:sz w:val="24"/>
          <w:szCs w:val="24"/>
        </w:rPr>
        <w:t>, we have to take a look at the image data itself.</w:t>
      </w:r>
    </w:p>
    <w:p w14:paraId="22BC1A0F" w14:textId="77777777" w:rsidR="00147011" w:rsidRPr="0045487F" w:rsidRDefault="00590F71" w:rsidP="0045487F">
      <w:pPr>
        <w:pStyle w:val="ListParagraph"/>
        <w:numPr>
          <w:ilvl w:val="0"/>
          <w:numId w:val="9"/>
        </w:numPr>
        <w:rPr>
          <w:sz w:val="24"/>
          <w:szCs w:val="24"/>
        </w:rPr>
      </w:pPr>
      <w:r w:rsidRPr="0045487F">
        <w:rPr>
          <w:sz w:val="24"/>
          <w:szCs w:val="24"/>
        </w:rPr>
        <w:lastRenderedPageBreak/>
        <w:t>Open the final LAI datasets for 2002 and 2003 and load them using GDAL.</w:t>
      </w:r>
    </w:p>
    <w:p w14:paraId="25407F3A" w14:textId="77777777" w:rsidR="00147011" w:rsidRPr="0045487F" w:rsidRDefault="00590F71" w:rsidP="0045487F">
      <w:pPr>
        <w:pStyle w:val="ListParagraph"/>
        <w:numPr>
          <w:ilvl w:val="0"/>
          <w:numId w:val="9"/>
        </w:numPr>
        <w:rPr>
          <w:sz w:val="24"/>
          <w:szCs w:val="24"/>
        </w:rPr>
      </w:pPr>
      <w:r w:rsidRPr="0045487F">
        <w:rPr>
          <w:sz w:val="24"/>
          <w:szCs w:val="24"/>
        </w:rPr>
        <w:t>Make plot for Europe LAI 2002 &amp;2003.</w:t>
      </w:r>
    </w:p>
    <w:p w14:paraId="4044F394" w14:textId="145CFD27" w:rsidR="00147011" w:rsidRPr="00B53C43" w:rsidRDefault="00B53C43" w:rsidP="00F84F56">
      <w:pPr>
        <w:rPr>
          <w:b/>
          <w:bCs/>
          <w:sz w:val="24"/>
          <w:szCs w:val="24"/>
        </w:rPr>
      </w:pPr>
      <w:r w:rsidRPr="00B53C43">
        <w:rPr>
          <w:b/>
          <w:bCs/>
          <w:noProof/>
          <w:sz w:val="24"/>
          <w:szCs w:val="24"/>
        </w:rPr>
        <w:drawing>
          <wp:inline distT="0" distB="0" distL="0" distR="0" wp14:anchorId="0AA0231E" wp14:editId="1F767B40">
            <wp:extent cx="2743200" cy="3766384"/>
            <wp:effectExtent l="0" t="0" r="0" b="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a:stretch>
                      <a:fillRect/>
                    </a:stretch>
                  </pic:blipFill>
                  <pic:spPr>
                    <a:xfrm>
                      <a:off x="0" y="0"/>
                      <a:ext cx="2743200" cy="3766384"/>
                    </a:xfrm>
                    <a:prstGeom prst="rect">
                      <a:avLst/>
                    </a:prstGeom>
                  </pic:spPr>
                </pic:pic>
              </a:graphicData>
            </a:graphic>
          </wp:inline>
        </w:drawing>
      </w:r>
      <w:r w:rsidRPr="00B53C43">
        <w:rPr>
          <w:noProof/>
        </w:rPr>
        <w:t xml:space="preserve"> </w:t>
      </w:r>
      <w:r w:rsidRPr="00B53C43">
        <w:rPr>
          <w:b/>
          <w:bCs/>
          <w:noProof/>
          <w:sz w:val="24"/>
          <w:szCs w:val="24"/>
        </w:rPr>
        <w:drawing>
          <wp:inline distT="0" distB="0" distL="0" distR="0" wp14:anchorId="28EE3EC7" wp14:editId="37ECEE60">
            <wp:extent cx="2743200" cy="3769688"/>
            <wp:effectExtent l="0" t="0" r="0" b="0"/>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stretch>
                      <a:fillRect/>
                    </a:stretch>
                  </pic:blipFill>
                  <pic:spPr>
                    <a:xfrm>
                      <a:off x="0" y="0"/>
                      <a:ext cx="2743200" cy="3769688"/>
                    </a:xfrm>
                    <a:prstGeom prst="rect">
                      <a:avLst/>
                    </a:prstGeom>
                  </pic:spPr>
                </pic:pic>
              </a:graphicData>
            </a:graphic>
          </wp:inline>
        </w:drawing>
      </w:r>
    </w:p>
    <w:p w14:paraId="30415367" w14:textId="77777777" w:rsidR="00147011" w:rsidRPr="00F84F56" w:rsidRDefault="00590F71" w:rsidP="00B53C43">
      <w:pPr>
        <w:jc w:val="center"/>
        <w:rPr>
          <w:sz w:val="24"/>
          <w:szCs w:val="24"/>
        </w:rPr>
      </w:pPr>
      <w:r w:rsidRPr="00B53C43">
        <w:rPr>
          <w:b/>
          <w:bCs/>
          <w:sz w:val="24"/>
          <w:szCs w:val="24"/>
        </w:rPr>
        <w:t>Figure 3.</w:t>
      </w:r>
      <w:r w:rsidRPr="00F84F56">
        <w:rPr>
          <w:sz w:val="24"/>
          <w:szCs w:val="24"/>
        </w:rPr>
        <w:t xml:space="preserve"> Compare Europe LAI 2002 &amp; 2003</w:t>
      </w:r>
    </w:p>
    <w:p w14:paraId="634AC3D4" w14:textId="77777777" w:rsidR="00B53C43" w:rsidRDefault="00B53C43" w:rsidP="00F84F56">
      <w:pPr>
        <w:rPr>
          <w:sz w:val="24"/>
          <w:szCs w:val="24"/>
        </w:rPr>
      </w:pPr>
    </w:p>
    <w:p w14:paraId="2E632C94" w14:textId="4992DE72" w:rsidR="00147011" w:rsidRPr="00B53C43" w:rsidRDefault="00590F71" w:rsidP="00B53C43">
      <w:pPr>
        <w:pStyle w:val="ListParagraph"/>
        <w:numPr>
          <w:ilvl w:val="0"/>
          <w:numId w:val="5"/>
        </w:numPr>
        <w:rPr>
          <w:b/>
          <w:bCs/>
          <w:sz w:val="24"/>
          <w:szCs w:val="24"/>
        </w:rPr>
      </w:pPr>
      <w:r w:rsidRPr="00B53C43">
        <w:rPr>
          <w:b/>
          <w:bCs/>
          <w:sz w:val="24"/>
          <w:szCs w:val="24"/>
        </w:rPr>
        <w:t>Showing drought and heat affected pixels</w:t>
      </w:r>
    </w:p>
    <w:p w14:paraId="2DB1E99B" w14:textId="77777777" w:rsidR="00147011" w:rsidRPr="00F84F56" w:rsidRDefault="00590F71" w:rsidP="00F84F56">
      <w:pPr>
        <w:rPr>
          <w:sz w:val="24"/>
          <w:szCs w:val="24"/>
        </w:rPr>
      </w:pPr>
      <w:r w:rsidRPr="00F84F56">
        <w:rPr>
          <w:sz w:val="24"/>
          <w:szCs w:val="24"/>
        </w:rPr>
        <w:t>For the current tutorial we assume that all areas that are seriously affected by the 2003 drought and heat, are characterized by a 25% smaller LAI in 2003 compared to 2002. The boundary of 25% deviation can be visualized by masking out all the LAI pixels with less than 25% deviation. We use Numpy equation to apply this purpose.</w:t>
      </w:r>
    </w:p>
    <w:p w14:paraId="1D5BAFDC" w14:textId="77777777" w:rsidR="00147011" w:rsidRPr="00F84F56" w:rsidRDefault="00590F71" w:rsidP="00F84F56">
      <w:pPr>
        <w:rPr>
          <w:sz w:val="24"/>
          <w:szCs w:val="24"/>
        </w:rPr>
      </w:pPr>
      <w:r w:rsidRPr="00F84F56">
        <w:rPr>
          <w:sz w:val="24"/>
          <w:szCs w:val="24"/>
        </w:rPr>
        <w:t>We use equation below to remove pixels unaffected by the 2003 drought.</w:t>
      </w:r>
    </w:p>
    <w:p w14:paraId="389C08B2" w14:textId="5B73BF01" w:rsidR="00B53C43" w:rsidRPr="00F12C27" w:rsidRDefault="00E0165C" w:rsidP="00B53C43">
      <w:pPr>
        <w:pStyle w:val="HTMLPreformatted"/>
        <w:pBdr>
          <w:top w:val="single" w:sz="6" w:space="15" w:color="E5E5E5"/>
          <w:left w:val="single" w:sz="6" w:space="15" w:color="E5E5E5"/>
          <w:bottom w:val="single" w:sz="6" w:space="15" w:color="E5E5E5"/>
          <w:right w:val="single" w:sz="6" w:space="15" w:color="E5E5E5"/>
        </w:pBdr>
        <w:shd w:val="clear" w:color="auto" w:fill="FAFAFA"/>
        <w:wordWrap w:val="0"/>
        <w:rPr>
          <w:rFonts w:ascii="Times New Roman" w:hAnsi="Times New Roman" w:cs="Times New Roman"/>
          <w:color w:val="333333"/>
          <w:sz w:val="24"/>
          <w:szCs w:val="24"/>
        </w:rPr>
      </w:pPr>
      <w:r w:rsidRPr="00E0165C">
        <w:rPr>
          <w:rFonts w:ascii="Times New Roman" w:hAnsi="Times New Roman" w:cs="Times New Roman"/>
          <w:color w:val="333333"/>
          <w:sz w:val="24"/>
          <w:szCs w:val="24"/>
        </w:rPr>
        <w:t>mask=laim2003&gt;laim2002*0.75</w:t>
      </w:r>
    </w:p>
    <w:p w14:paraId="61764883" w14:textId="3850DD97" w:rsidR="00147011" w:rsidRPr="00F84F56" w:rsidRDefault="00147011" w:rsidP="00F84F56">
      <w:pPr>
        <w:rPr>
          <w:sz w:val="24"/>
          <w:szCs w:val="24"/>
        </w:rPr>
      </w:pPr>
    </w:p>
    <w:p w14:paraId="11C8AF45" w14:textId="77777777" w:rsidR="00147011" w:rsidRPr="00F84F56" w:rsidRDefault="00147011" w:rsidP="00F84F56">
      <w:pPr>
        <w:rPr>
          <w:sz w:val="24"/>
          <w:szCs w:val="24"/>
        </w:rPr>
      </w:pPr>
    </w:p>
    <w:p w14:paraId="5AF8B033" w14:textId="77777777" w:rsidR="00147011" w:rsidRPr="00F84F56" w:rsidRDefault="00590F71" w:rsidP="00F84F56">
      <w:pPr>
        <w:rPr>
          <w:sz w:val="24"/>
          <w:szCs w:val="24"/>
        </w:rPr>
      </w:pPr>
      <w:r w:rsidRPr="00F84F56">
        <w:rPr>
          <w:sz w:val="24"/>
          <w:szCs w:val="24"/>
        </w:rPr>
        <w:t>All pixels that fall within this drought category are affected by drought, according to our definition.</w:t>
      </w:r>
    </w:p>
    <w:p w14:paraId="118C6EF8" w14:textId="77777777" w:rsidR="00147011" w:rsidRPr="00F84F56" w:rsidRDefault="00590F71" w:rsidP="00F84F56">
      <w:pPr>
        <w:rPr>
          <w:sz w:val="24"/>
          <w:szCs w:val="24"/>
        </w:rPr>
      </w:pPr>
      <w:r w:rsidRPr="00F84F56">
        <w:rPr>
          <w:sz w:val="24"/>
          <w:szCs w:val="24"/>
        </w:rPr>
        <w:t>Drought affected pixels can be plotted easily by matplotlib from Python.</w:t>
      </w:r>
    </w:p>
    <w:p w14:paraId="2B5BFBF7" w14:textId="4DC6CB8E" w:rsidR="00E0165C" w:rsidRPr="00E0165C" w:rsidRDefault="00E0165C" w:rsidP="00E0165C">
      <w:pPr>
        <w:pStyle w:val="HTMLPreformatted"/>
        <w:pBdr>
          <w:top w:val="single" w:sz="6" w:space="15" w:color="E5E5E5"/>
          <w:left w:val="single" w:sz="6" w:space="15" w:color="E5E5E5"/>
          <w:bottom w:val="single" w:sz="6" w:space="15" w:color="E5E5E5"/>
          <w:right w:val="single" w:sz="6" w:space="15" w:color="E5E5E5"/>
        </w:pBdr>
        <w:shd w:val="clear" w:color="auto" w:fill="FAFAFA"/>
        <w:wordWrap w:val="0"/>
        <w:rPr>
          <w:rFonts w:ascii="Times New Roman" w:hAnsi="Times New Roman" w:cs="Times New Roman"/>
          <w:color w:val="333333"/>
          <w:sz w:val="24"/>
          <w:szCs w:val="24"/>
        </w:rPr>
      </w:pPr>
      <w:r>
        <w:rPr>
          <w:rFonts w:ascii="Times New Roman" w:hAnsi="Times New Roman" w:cs="Times New Roman"/>
          <w:color w:val="333333"/>
          <w:sz w:val="24"/>
          <w:szCs w:val="24"/>
        </w:rPr>
        <w:t>#</w:t>
      </w:r>
      <w:r w:rsidRPr="00E0165C">
        <w:rPr>
          <w:rFonts w:ascii="Times New Roman" w:hAnsi="Times New Roman" w:cs="Times New Roman"/>
          <w:color w:val="333333"/>
          <w:sz w:val="24"/>
          <w:szCs w:val="24"/>
        </w:rPr>
        <w:t xml:space="preserve"> show drought affected pixels</w:t>
      </w:r>
    </w:p>
    <w:p w14:paraId="02DDEB01" w14:textId="77777777" w:rsidR="00E0165C" w:rsidRPr="00E0165C" w:rsidRDefault="00E0165C" w:rsidP="00E0165C">
      <w:pPr>
        <w:pStyle w:val="HTMLPreformatted"/>
        <w:pBdr>
          <w:top w:val="single" w:sz="6" w:space="15" w:color="E5E5E5"/>
          <w:left w:val="single" w:sz="6" w:space="15" w:color="E5E5E5"/>
          <w:bottom w:val="single" w:sz="6" w:space="15" w:color="E5E5E5"/>
          <w:right w:val="single" w:sz="6" w:space="15" w:color="E5E5E5"/>
        </w:pBdr>
        <w:shd w:val="clear" w:color="auto" w:fill="FAFAFA"/>
        <w:wordWrap w:val="0"/>
        <w:rPr>
          <w:rFonts w:ascii="Times New Roman" w:hAnsi="Times New Roman" w:cs="Times New Roman"/>
          <w:color w:val="333333"/>
          <w:sz w:val="24"/>
          <w:szCs w:val="24"/>
        </w:rPr>
      </w:pPr>
      <w:r w:rsidRPr="00E0165C">
        <w:rPr>
          <w:rFonts w:ascii="Times New Roman" w:hAnsi="Times New Roman" w:cs="Times New Roman"/>
          <w:color w:val="333333"/>
          <w:sz w:val="24"/>
          <w:szCs w:val="24"/>
        </w:rPr>
        <w:t>drought=np.ma.array((laim2003-laim2002), mask=laim2003&gt;laim2002*0.75)</w:t>
      </w:r>
    </w:p>
    <w:p w14:paraId="168D48A7" w14:textId="77777777" w:rsidR="00E0165C" w:rsidRPr="00E0165C" w:rsidRDefault="00E0165C" w:rsidP="00E0165C">
      <w:pPr>
        <w:pStyle w:val="HTMLPreformatted"/>
        <w:pBdr>
          <w:top w:val="single" w:sz="6" w:space="15" w:color="E5E5E5"/>
          <w:left w:val="single" w:sz="6" w:space="15" w:color="E5E5E5"/>
          <w:bottom w:val="single" w:sz="6" w:space="15" w:color="E5E5E5"/>
          <w:right w:val="single" w:sz="6" w:space="15" w:color="E5E5E5"/>
        </w:pBdr>
        <w:shd w:val="clear" w:color="auto" w:fill="FAFAFA"/>
        <w:wordWrap w:val="0"/>
        <w:rPr>
          <w:rFonts w:ascii="Times New Roman" w:hAnsi="Times New Roman" w:cs="Times New Roman"/>
          <w:color w:val="333333"/>
          <w:sz w:val="24"/>
          <w:szCs w:val="24"/>
        </w:rPr>
      </w:pPr>
      <w:r w:rsidRPr="00E0165C">
        <w:rPr>
          <w:rFonts w:ascii="Times New Roman" w:hAnsi="Times New Roman" w:cs="Times New Roman"/>
          <w:color w:val="333333"/>
          <w:sz w:val="24"/>
          <w:szCs w:val="24"/>
        </w:rPr>
        <w:t>cmap=plt.cm.jet</w:t>
      </w:r>
    </w:p>
    <w:p w14:paraId="4528E67E" w14:textId="77777777" w:rsidR="00E0165C" w:rsidRPr="00E0165C" w:rsidRDefault="00E0165C" w:rsidP="00E0165C">
      <w:pPr>
        <w:pStyle w:val="HTMLPreformatted"/>
        <w:pBdr>
          <w:top w:val="single" w:sz="6" w:space="15" w:color="E5E5E5"/>
          <w:left w:val="single" w:sz="6" w:space="15" w:color="E5E5E5"/>
          <w:bottom w:val="single" w:sz="6" w:space="15" w:color="E5E5E5"/>
          <w:right w:val="single" w:sz="6" w:space="15" w:color="E5E5E5"/>
        </w:pBdr>
        <w:shd w:val="clear" w:color="auto" w:fill="FAFAFA"/>
        <w:wordWrap w:val="0"/>
        <w:rPr>
          <w:rFonts w:ascii="Times New Roman" w:hAnsi="Times New Roman" w:cs="Times New Roman"/>
          <w:color w:val="333333"/>
          <w:sz w:val="24"/>
          <w:szCs w:val="24"/>
        </w:rPr>
      </w:pPr>
      <w:r w:rsidRPr="00E0165C">
        <w:rPr>
          <w:rFonts w:ascii="Times New Roman" w:hAnsi="Times New Roman" w:cs="Times New Roman"/>
          <w:color w:val="333333"/>
          <w:sz w:val="24"/>
          <w:szCs w:val="24"/>
        </w:rPr>
        <w:t>plt.imshow(drought,cmap=cmap,interpolation='nearest',vmin=-7, vmax=0)</w:t>
      </w:r>
    </w:p>
    <w:p w14:paraId="4D1F469D" w14:textId="77777777" w:rsidR="00E0165C" w:rsidRPr="00E0165C" w:rsidRDefault="00E0165C" w:rsidP="00E0165C">
      <w:pPr>
        <w:pStyle w:val="HTMLPreformatted"/>
        <w:pBdr>
          <w:top w:val="single" w:sz="6" w:space="15" w:color="E5E5E5"/>
          <w:left w:val="single" w:sz="6" w:space="15" w:color="E5E5E5"/>
          <w:bottom w:val="single" w:sz="6" w:space="15" w:color="E5E5E5"/>
          <w:right w:val="single" w:sz="6" w:space="15" w:color="E5E5E5"/>
        </w:pBdr>
        <w:shd w:val="clear" w:color="auto" w:fill="FAFAFA"/>
        <w:wordWrap w:val="0"/>
        <w:rPr>
          <w:rFonts w:ascii="Times New Roman" w:hAnsi="Times New Roman" w:cs="Times New Roman"/>
          <w:color w:val="333333"/>
          <w:sz w:val="24"/>
          <w:szCs w:val="24"/>
        </w:rPr>
      </w:pPr>
      <w:r w:rsidRPr="00E0165C">
        <w:rPr>
          <w:rFonts w:ascii="Times New Roman" w:hAnsi="Times New Roman" w:cs="Times New Roman"/>
          <w:color w:val="333333"/>
          <w:sz w:val="24"/>
          <w:szCs w:val="24"/>
        </w:rPr>
        <w:t>plt.colorbar()</w:t>
      </w:r>
    </w:p>
    <w:p w14:paraId="5BEBD301" w14:textId="43E4E2E1" w:rsidR="00B53C43" w:rsidRPr="00F12C27" w:rsidRDefault="00E0165C" w:rsidP="00E0165C">
      <w:pPr>
        <w:pStyle w:val="HTMLPreformatted"/>
        <w:pBdr>
          <w:top w:val="single" w:sz="6" w:space="15" w:color="E5E5E5"/>
          <w:left w:val="single" w:sz="6" w:space="15" w:color="E5E5E5"/>
          <w:bottom w:val="single" w:sz="6" w:space="15" w:color="E5E5E5"/>
          <w:right w:val="single" w:sz="6" w:space="15" w:color="E5E5E5"/>
        </w:pBdr>
        <w:shd w:val="clear" w:color="auto" w:fill="FAFAFA"/>
        <w:wordWrap w:val="0"/>
        <w:rPr>
          <w:rFonts w:ascii="Times New Roman" w:hAnsi="Times New Roman" w:cs="Times New Roman"/>
          <w:color w:val="333333"/>
          <w:sz w:val="24"/>
          <w:szCs w:val="24"/>
        </w:rPr>
      </w:pPr>
      <w:r w:rsidRPr="00E0165C">
        <w:rPr>
          <w:rFonts w:ascii="Times New Roman" w:hAnsi="Times New Roman" w:cs="Times New Roman"/>
          <w:color w:val="333333"/>
          <w:sz w:val="24"/>
          <w:szCs w:val="24"/>
        </w:rPr>
        <w:t>plt.show()</w:t>
      </w:r>
    </w:p>
    <w:p w14:paraId="5389DCC9" w14:textId="77CB2250" w:rsidR="00147011" w:rsidRPr="00F84F56" w:rsidRDefault="00E0165C" w:rsidP="00E0165C">
      <w:pPr>
        <w:jc w:val="center"/>
        <w:rPr>
          <w:sz w:val="24"/>
          <w:szCs w:val="24"/>
        </w:rPr>
      </w:pPr>
      <w:r w:rsidRPr="00E0165C">
        <w:rPr>
          <w:noProof/>
          <w:sz w:val="24"/>
          <w:szCs w:val="24"/>
        </w:rPr>
        <w:lastRenderedPageBreak/>
        <w:drawing>
          <wp:inline distT="0" distB="0" distL="0" distR="0" wp14:anchorId="46F05026" wp14:editId="60C64CAA">
            <wp:extent cx="2743200" cy="3736047"/>
            <wp:effectExtent l="0" t="0" r="0" b="0"/>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a:stretch>
                      <a:fillRect/>
                    </a:stretch>
                  </pic:blipFill>
                  <pic:spPr>
                    <a:xfrm>
                      <a:off x="0" y="0"/>
                      <a:ext cx="2743200" cy="3736047"/>
                    </a:xfrm>
                    <a:prstGeom prst="rect">
                      <a:avLst/>
                    </a:prstGeom>
                  </pic:spPr>
                </pic:pic>
              </a:graphicData>
            </a:graphic>
          </wp:inline>
        </w:drawing>
      </w:r>
    </w:p>
    <w:p w14:paraId="6AE7E9CD" w14:textId="77777777" w:rsidR="00147011" w:rsidRPr="00F84F56" w:rsidRDefault="00147011" w:rsidP="00F84F56">
      <w:pPr>
        <w:rPr>
          <w:sz w:val="24"/>
          <w:szCs w:val="24"/>
        </w:rPr>
      </w:pPr>
    </w:p>
    <w:p w14:paraId="5E01550F" w14:textId="14B6D9C9" w:rsidR="00147011" w:rsidRPr="00F84F56" w:rsidRDefault="00590F71" w:rsidP="00B53C43">
      <w:pPr>
        <w:jc w:val="center"/>
        <w:rPr>
          <w:sz w:val="24"/>
          <w:szCs w:val="24"/>
        </w:rPr>
      </w:pPr>
      <w:r w:rsidRPr="00B53C43">
        <w:rPr>
          <w:b/>
          <w:bCs/>
          <w:sz w:val="24"/>
          <w:szCs w:val="24"/>
        </w:rPr>
        <w:t xml:space="preserve">Figure </w:t>
      </w:r>
      <w:r w:rsidR="00B53C43" w:rsidRPr="00B53C43">
        <w:rPr>
          <w:b/>
          <w:bCs/>
          <w:sz w:val="24"/>
          <w:szCs w:val="24"/>
        </w:rPr>
        <w:t>4</w:t>
      </w:r>
      <w:r w:rsidRPr="00B53C43">
        <w:rPr>
          <w:b/>
          <w:bCs/>
          <w:sz w:val="24"/>
          <w:szCs w:val="24"/>
        </w:rPr>
        <w:t>.</w:t>
      </w:r>
      <w:r w:rsidRPr="00F84F56">
        <w:rPr>
          <w:sz w:val="24"/>
          <w:szCs w:val="24"/>
        </w:rPr>
        <w:t xml:space="preserve"> Drought affected areas</w:t>
      </w:r>
    </w:p>
    <w:p w14:paraId="7428F664" w14:textId="77777777" w:rsidR="00147011" w:rsidRPr="00F84F56" w:rsidRDefault="00147011" w:rsidP="00F84F56">
      <w:pPr>
        <w:rPr>
          <w:sz w:val="24"/>
          <w:szCs w:val="24"/>
        </w:rPr>
      </w:pPr>
    </w:p>
    <w:p w14:paraId="3607643E" w14:textId="272DB7FB" w:rsidR="00147011" w:rsidRPr="00F84F56" w:rsidRDefault="00590F71" w:rsidP="00F84F56">
      <w:pPr>
        <w:rPr>
          <w:sz w:val="24"/>
          <w:szCs w:val="24"/>
        </w:rPr>
      </w:pPr>
      <w:r w:rsidRPr="00B53C43">
        <w:rPr>
          <w:b/>
          <w:bCs/>
          <w:sz w:val="24"/>
          <w:szCs w:val="24"/>
        </w:rPr>
        <w:t>End of Exercise 8</w:t>
      </w:r>
    </w:p>
    <w:sectPr w:rsidR="00147011" w:rsidRPr="00F84F56">
      <w:pgSz w:w="12240" w:h="15840"/>
      <w:pgMar w:top="1500" w:right="1220" w:bottom="280" w:left="1220" w:header="720" w:footer="720" w:gutter="0"/>
      <w:cols w:space="72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Symbol">
    <w:panose1 w:val="05050102010706020507"/>
    <w:charset w:val="02"/>
    <w:family w:val="decorative"/>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Arial">
    <w:panose1 w:val="020B0604020202020204"/>
    <w:charset w:val="00"/>
    <w:family w:val="swiss"/>
    <w:pitch w:val="variable"/>
    <w:sig w:usb0="E0002AFF" w:usb1="C0007843" w:usb2="00000009" w:usb3="00000000" w:csb0="000001FF" w:csb1="00000000"/>
  </w:font>
  <w:font w:name="Calibri">
    <w:panose1 w:val="020F0502020204030204"/>
    <w:charset w:val="00"/>
    <w:family w:val="swiss"/>
    <w:pitch w:val="variable"/>
    <w:sig w:usb0="E0002AFF" w:usb1="C000247B" w:usb2="00000009" w:usb3="00000000" w:csb0="000001FF" w:csb1="00000000"/>
  </w:font>
  <w:font w:name="SimSun">
    <w:altName w:val="宋体"/>
    <w:panose1 w:val="02010600030101010101"/>
    <w:charset w:val="86"/>
    <w:family w:val="auto"/>
    <w:pitch w:val="variable"/>
    <w:sig w:usb0="00000003" w:usb1="288F0000" w:usb2="00000016" w:usb3="00000000" w:csb0="00040001" w:csb1="00000000"/>
  </w:font>
  <w:font w:name="Cambria">
    <w:panose1 w:val="02040503050406030204"/>
    <w:charset w:val="00"/>
    <w:family w:val="roman"/>
    <w:pitch w:val="variable"/>
    <w:sig w:usb0="E00006FF" w:usb1="420024FF" w:usb2="02000000" w:usb3="00000000" w:csb0="0000019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0CF54FF7"/>
    <w:multiLevelType w:val="hybridMultilevel"/>
    <w:tmpl w:val="B2F4E66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15:restartNumberingAfterBreak="0">
    <w:nsid w:val="1CE6604C"/>
    <w:multiLevelType w:val="hybridMultilevel"/>
    <w:tmpl w:val="1EAE6F9A"/>
    <w:lvl w:ilvl="0" w:tplc="EE9694EA">
      <w:numFmt w:val="bullet"/>
      <w:lvlText w:val="•"/>
      <w:lvlJc w:val="left"/>
      <w:pPr>
        <w:ind w:left="382" w:hanging="160"/>
      </w:pPr>
      <w:rPr>
        <w:rFonts w:ascii="Times New Roman" w:eastAsia="Times New Roman" w:hAnsi="Times New Roman" w:cs="Times New Roman" w:hint="default"/>
        <w:w w:val="126"/>
        <w:sz w:val="24"/>
        <w:szCs w:val="24"/>
      </w:rPr>
    </w:lvl>
    <w:lvl w:ilvl="1" w:tplc="51884796">
      <w:numFmt w:val="bullet"/>
      <w:lvlText w:val="o"/>
      <w:lvlJc w:val="left"/>
      <w:pPr>
        <w:ind w:left="942" w:hanging="360"/>
      </w:pPr>
      <w:rPr>
        <w:rFonts w:ascii="Courier New" w:eastAsia="Courier New" w:hAnsi="Courier New" w:cs="Courier New" w:hint="default"/>
        <w:w w:val="100"/>
        <w:sz w:val="24"/>
        <w:szCs w:val="24"/>
      </w:rPr>
    </w:lvl>
    <w:lvl w:ilvl="2" w:tplc="A092AAFE">
      <w:numFmt w:val="bullet"/>
      <w:lvlText w:val="•"/>
      <w:lvlJc w:val="left"/>
      <w:pPr>
        <w:ind w:left="1924" w:hanging="360"/>
      </w:pPr>
      <w:rPr>
        <w:rFonts w:hint="default"/>
      </w:rPr>
    </w:lvl>
    <w:lvl w:ilvl="3" w:tplc="5E5C6084">
      <w:numFmt w:val="bullet"/>
      <w:lvlText w:val="•"/>
      <w:lvlJc w:val="left"/>
      <w:pPr>
        <w:ind w:left="2908" w:hanging="360"/>
      </w:pPr>
      <w:rPr>
        <w:rFonts w:hint="default"/>
      </w:rPr>
    </w:lvl>
    <w:lvl w:ilvl="4" w:tplc="295628D2">
      <w:numFmt w:val="bullet"/>
      <w:lvlText w:val="•"/>
      <w:lvlJc w:val="left"/>
      <w:pPr>
        <w:ind w:left="3893" w:hanging="360"/>
      </w:pPr>
      <w:rPr>
        <w:rFonts w:hint="default"/>
      </w:rPr>
    </w:lvl>
    <w:lvl w:ilvl="5" w:tplc="6D5A734C">
      <w:numFmt w:val="bullet"/>
      <w:lvlText w:val="•"/>
      <w:lvlJc w:val="left"/>
      <w:pPr>
        <w:ind w:left="4877" w:hanging="360"/>
      </w:pPr>
      <w:rPr>
        <w:rFonts w:hint="default"/>
      </w:rPr>
    </w:lvl>
    <w:lvl w:ilvl="6" w:tplc="A1B4DDDA">
      <w:numFmt w:val="bullet"/>
      <w:lvlText w:val="•"/>
      <w:lvlJc w:val="left"/>
      <w:pPr>
        <w:ind w:left="5862" w:hanging="360"/>
      </w:pPr>
      <w:rPr>
        <w:rFonts w:hint="default"/>
      </w:rPr>
    </w:lvl>
    <w:lvl w:ilvl="7" w:tplc="86280F5C">
      <w:numFmt w:val="bullet"/>
      <w:lvlText w:val="•"/>
      <w:lvlJc w:val="left"/>
      <w:pPr>
        <w:ind w:left="6846" w:hanging="360"/>
      </w:pPr>
      <w:rPr>
        <w:rFonts w:hint="default"/>
      </w:rPr>
    </w:lvl>
    <w:lvl w:ilvl="8" w:tplc="8DAEDCBC">
      <w:numFmt w:val="bullet"/>
      <w:lvlText w:val="•"/>
      <w:lvlJc w:val="left"/>
      <w:pPr>
        <w:ind w:left="7831" w:hanging="360"/>
      </w:pPr>
      <w:rPr>
        <w:rFonts w:hint="default"/>
      </w:rPr>
    </w:lvl>
  </w:abstractNum>
  <w:abstractNum w:abstractNumId="2" w15:restartNumberingAfterBreak="0">
    <w:nsid w:val="33F32FEE"/>
    <w:multiLevelType w:val="hybridMultilevel"/>
    <w:tmpl w:val="091486B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15:restartNumberingAfterBreak="0">
    <w:nsid w:val="424930C7"/>
    <w:multiLevelType w:val="hybridMultilevel"/>
    <w:tmpl w:val="F5D6993E"/>
    <w:lvl w:ilvl="0" w:tplc="5C1AB27E">
      <w:numFmt w:val="bullet"/>
      <w:lvlText w:val="•"/>
      <w:lvlJc w:val="left"/>
      <w:pPr>
        <w:ind w:left="942" w:hanging="360"/>
      </w:pPr>
      <w:rPr>
        <w:rFonts w:ascii="Symbol" w:eastAsia="Symbol" w:hAnsi="Symbol" w:cs="Symbol" w:hint="default"/>
        <w:w w:val="100"/>
        <w:sz w:val="24"/>
        <w:szCs w:val="24"/>
      </w:rPr>
    </w:lvl>
    <w:lvl w:ilvl="1" w:tplc="43C08DEA">
      <w:numFmt w:val="bullet"/>
      <w:lvlText w:val="•"/>
      <w:lvlJc w:val="left"/>
      <w:pPr>
        <w:ind w:left="1826" w:hanging="360"/>
      </w:pPr>
      <w:rPr>
        <w:rFonts w:hint="default"/>
      </w:rPr>
    </w:lvl>
    <w:lvl w:ilvl="2" w:tplc="E6C0F592">
      <w:numFmt w:val="bullet"/>
      <w:lvlText w:val="•"/>
      <w:lvlJc w:val="left"/>
      <w:pPr>
        <w:ind w:left="2712" w:hanging="360"/>
      </w:pPr>
      <w:rPr>
        <w:rFonts w:hint="default"/>
      </w:rPr>
    </w:lvl>
    <w:lvl w:ilvl="3" w:tplc="A33CAAFC">
      <w:numFmt w:val="bullet"/>
      <w:lvlText w:val="•"/>
      <w:lvlJc w:val="left"/>
      <w:pPr>
        <w:ind w:left="3598" w:hanging="360"/>
      </w:pPr>
      <w:rPr>
        <w:rFonts w:hint="default"/>
      </w:rPr>
    </w:lvl>
    <w:lvl w:ilvl="4" w:tplc="0C44E612">
      <w:numFmt w:val="bullet"/>
      <w:lvlText w:val="•"/>
      <w:lvlJc w:val="left"/>
      <w:pPr>
        <w:ind w:left="4484" w:hanging="360"/>
      </w:pPr>
      <w:rPr>
        <w:rFonts w:hint="default"/>
      </w:rPr>
    </w:lvl>
    <w:lvl w:ilvl="5" w:tplc="BB961FA2">
      <w:numFmt w:val="bullet"/>
      <w:lvlText w:val="•"/>
      <w:lvlJc w:val="left"/>
      <w:pPr>
        <w:ind w:left="5370" w:hanging="360"/>
      </w:pPr>
      <w:rPr>
        <w:rFonts w:hint="default"/>
      </w:rPr>
    </w:lvl>
    <w:lvl w:ilvl="6" w:tplc="CF34A1E2">
      <w:numFmt w:val="bullet"/>
      <w:lvlText w:val="•"/>
      <w:lvlJc w:val="left"/>
      <w:pPr>
        <w:ind w:left="6256" w:hanging="360"/>
      </w:pPr>
      <w:rPr>
        <w:rFonts w:hint="default"/>
      </w:rPr>
    </w:lvl>
    <w:lvl w:ilvl="7" w:tplc="E758A388">
      <w:numFmt w:val="bullet"/>
      <w:lvlText w:val="•"/>
      <w:lvlJc w:val="left"/>
      <w:pPr>
        <w:ind w:left="7142" w:hanging="360"/>
      </w:pPr>
      <w:rPr>
        <w:rFonts w:hint="default"/>
      </w:rPr>
    </w:lvl>
    <w:lvl w:ilvl="8" w:tplc="0C880D62">
      <w:numFmt w:val="bullet"/>
      <w:lvlText w:val="•"/>
      <w:lvlJc w:val="left"/>
      <w:pPr>
        <w:ind w:left="8028" w:hanging="360"/>
      </w:pPr>
      <w:rPr>
        <w:rFonts w:hint="default"/>
      </w:rPr>
    </w:lvl>
  </w:abstractNum>
  <w:abstractNum w:abstractNumId="4" w15:restartNumberingAfterBreak="0">
    <w:nsid w:val="564A1471"/>
    <w:multiLevelType w:val="hybridMultilevel"/>
    <w:tmpl w:val="E4809EF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15:restartNumberingAfterBreak="0">
    <w:nsid w:val="5D041FF9"/>
    <w:multiLevelType w:val="hybridMultilevel"/>
    <w:tmpl w:val="5C70B0B8"/>
    <w:lvl w:ilvl="0" w:tplc="0409000F">
      <w:start w:val="1"/>
      <w:numFmt w:val="decimal"/>
      <w:lvlText w:val="%1."/>
      <w:lvlJc w:val="left"/>
      <w:pPr>
        <w:ind w:left="36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6" w15:restartNumberingAfterBreak="0">
    <w:nsid w:val="66B45032"/>
    <w:multiLevelType w:val="hybridMultilevel"/>
    <w:tmpl w:val="C0865B9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15:restartNumberingAfterBreak="0">
    <w:nsid w:val="701A744E"/>
    <w:multiLevelType w:val="hybridMultilevel"/>
    <w:tmpl w:val="30A6DA46"/>
    <w:lvl w:ilvl="0" w:tplc="48ECD42C">
      <w:start w:val="1"/>
      <w:numFmt w:val="decimal"/>
      <w:lvlText w:val="%1."/>
      <w:lvlJc w:val="left"/>
      <w:pPr>
        <w:ind w:left="942" w:hanging="360"/>
        <w:jc w:val="right"/>
      </w:pPr>
      <w:rPr>
        <w:rFonts w:ascii="Arial" w:eastAsia="Arial" w:hAnsi="Arial" w:cs="Arial" w:hint="default"/>
        <w:b/>
        <w:bCs/>
        <w:color w:val="345A8A"/>
        <w:spacing w:val="0"/>
        <w:w w:val="94"/>
        <w:sz w:val="31"/>
        <w:szCs w:val="31"/>
      </w:rPr>
    </w:lvl>
    <w:lvl w:ilvl="1" w:tplc="24D4244C">
      <w:numFmt w:val="bullet"/>
      <w:lvlText w:val="•"/>
      <w:lvlJc w:val="left"/>
      <w:pPr>
        <w:ind w:left="1826" w:hanging="360"/>
      </w:pPr>
      <w:rPr>
        <w:rFonts w:hint="default"/>
      </w:rPr>
    </w:lvl>
    <w:lvl w:ilvl="2" w:tplc="E6DC015E">
      <w:numFmt w:val="bullet"/>
      <w:lvlText w:val="•"/>
      <w:lvlJc w:val="left"/>
      <w:pPr>
        <w:ind w:left="2712" w:hanging="360"/>
      </w:pPr>
      <w:rPr>
        <w:rFonts w:hint="default"/>
      </w:rPr>
    </w:lvl>
    <w:lvl w:ilvl="3" w:tplc="E47AE00E">
      <w:numFmt w:val="bullet"/>
      <w:lvlText w:val="•"/>
      <w:lvlJc w:val="left"/>
      <w:pPr>
        <w:ind w:left="3598" w:hanging="360"/>
      </w:pPr>
      <w:rPr>
        <w:rFonts w:hint="default"/>
      </w:rPr>
    </w:lvl>
    <w:lvl w:ilvl="4" w:tplc="2E3E7844">
      <w:numFmt w:val="bullet"/>
      <w:lvlText w:val="•"/>
      <w:lvlJc w:val="left"/>
      <w:pPr>
        <w:ind w:left="4484" w:hanging="360"/>
      </w:pPr>
      <w:rPr>
        <w:rFonts w:hint="default"/>
      </w:rPr>
    </w:lvl>
    <w:lvl w:ilvl="5" w:tplc="3A3C6970">
      <w:numFmt w:val="bullet"/>
      <w:lvlText w:val="•"/>
      <w:lvlJc w:val="left"/>
      <w:pPr>
        <w:ind w:left="5370" w:hanging="360"/>
      </w:pPr>
      <w:rPr>
        <w:rFonts w:hint="default"/>
      </w:rPr>
    </w:lvl>
    <w:lvl w:ilvl="6" w:tplc="608C32F8">
      <w:numFmt w:val="bullet"/>
      <w:lvlText w:val="•"/>
      <w:lvlJc w:val="left"/>
      <w:pPr>
        <w:ind w:left="6256" w:hanging="360"/>
      </w:pPr>
      <w:rPr>
        <w:rFonts w:hint="default"/>
      </w:rPr>
    </w:lvl>
    <w:lvl w:ilvl="7" w:tplc="E2F6BC08">
      <w:numFmt w:val="bullet"/>
      <w:lvlText w:val="•"/>
      <w:lvlJc w:val="left"/>
      <w:pPr>
        <w:ind w:left="7142" w:hanging="360"/>
      </w:pPr>
      <w:rPr>
        <w:rFonts w:hint="default"/>
      </w:rPr>
    </w:lvl>
    <w:lvl w:ilvl="8" w:tplc="F03A8F7E">
      <w:numFmt w:val="bullet"/>
      <w:lvlText w:val="•"/>
      <w:lvlJc w:val="left"/>
      <w:pPr>
        <w:ind w:left="8028" w:hanging="360"/>
      </w:pPr>
      <w:rPr>
        <w:rFonts w:hint="default"/>
      </w:rPr>
    </w:lvl>
  </w:abstractNum>
  <w:abstractNum w:abstractNumId="8" w15:restartNumberingAfterBreak="0">
    <w:nsid w:val="76C82AD4"/>
    <w:multiLevelType w:val="hybridMultilevel"/>
    <w:tmpl w:val="A060F70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3"/>
  </w:num>
  <w:num w:numId="2">
    <w:abstractNumId w:val="7"/>
  </w:num>
  <w:num w:numId="3">
    <w:abstractNumId w:val="1"/>
  </w:num>
  <w:num w:numId="4">
    <w:abstractNumId w:val="6"/>
  </w:num>
  <w:num w:numId="5">
    <w:abstractNumId w:val="5"/>
  </w:num>
  <w:num w:numId="6">
    <w:abstractNumId w:val="4"/>
  </w:num>
  <w:num w:numId="7">
    <w:abstractNumId w:val="2"/>
  </w:num>
  <w:num w:numId="8">
    <w:abstractNumId w:val="8"/>
  </w:num>
  <w:num w:numId="9">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47"/>
  <w:defaultTabStop w:val="720"/>
  <w:drawingGridHorizontalSpacing w:val="110"/>
  <w:displayHorizontalDrawingGridEvery w:val="2"/>
  <w:characterSpacingControl w:val="doNotCompress"/>
  <w:compat>
    <w:ulTrailSpace/>
    <w:shapeLayoutLikeWW8/>
    <w:compatSetting w:name="compatibilityMode" w:uri="http://schemas.microsoft.com/office/word" w:val="12"/>
    <w:compatSetting w:name="useWord2013TrackBottomHyphenation" w:uri="http://schemas.microsoft.com/office/word" w:val="1"/>
  </w:compat>
  <w:rsids>
    <w:rsidRoot w:val="00147011"/>
    <w:rsid w:val="00147011"/>
    <w:rsid w:val="002907C8"/>
    <w:rsid w:val="0045487F"/>
    <w:rsid w:val="00590F71"/>
    <w:rsid w:val="00603335"/>
    <w:rsid w:val="008214BE"/>
    <w:rsid w:val="0089794A"/>
    <w:rsid w:val="00A80A99"/>
    <w:rsid w:val="00A91E53"/>
    <w:rsid w:val="00B53C43"/>
    <w:rsid w:val="00C210FF"/>
    <w:rsid w:val="00D6242F"/>
    <w:rsid w:val="00E0165C"/>
    <w:rsid w:val="00F12C27"/>
    <w:rsid w:val="00F84F56"/>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3B982B86"/>
  <w15:docId w15:val="{22DC6123-BB62-714C-B31B-43767DE6040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Theme="minorHAnsi" w:hAnsiTheme="minorHAnsi" w:cstheme="minorBidi"/>
        <w:sz w:val="22"/>
        <w:szCs w:val="22"/>
        <w:lang w:val="en-US" w:eastAsia="en-US" w:bidi="ar-SA"/>
      </w:rPr>
    </w:rPrDefault>
    <w:pPrDefault>
      <w:pPr>
        <w:widowControl w:val="0"/>
        <w:autoSpaceDE w:val="0"/>
        <w:autoSpaceDN w:val="0"/>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Pr>
      <w:rFonts w:ascii="Times New Roman" w:eastAsia="Times New Roman" w:hAnsi="Times New Roman" w:cs="Times New Roman"/>
    </w:rPr>
  </w:style>
  <w:style w:type="paragraph" w:styleId="Heading1">
    <w:name w:val="heading 1"/>
    <w:basedOn w:val="Normal"/>
    <w:uiPriority w:val="9"/>
    <w:qFormat/>
    <w:pPr>
      <w:ind w:left="542" w:hanging="321"/>
      <w:outlineLvl w:val="0"/>
    </w:pPr>
    <w:rPr>
      <w:rFonts w:ascii="Arial" w:eastAsia="Arial" w:hAnsi="Arial" w:cs="Arial"/>
      <w:b/>
      <w:bCs/>
      <w:sz w:val="31"/>
      <w:szCs w:val="3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odyText">
    <w:name w:val="Body Text"/>
    <w:basedOn w:val="Normal"/>
    <w:uiPriority w:val="1"/>
    <w:qFormat/>
    <w:rPr>
      <w:sz w:val="24"/>
      <w:szCs w:val="24"/>
    </w:rPr>
  </w:style>
  <w:style w:type="paragraph" w:styleId="ListParagraph">
    <w:name w:val="List Paragraph"/>
    <w:basedOn w:val="Normal"/>
    <w:uiPriority w:val="1"/>
    <w:qFormat/>
    <w:pPr>
      <w:ind w:left="942" w:hanging="361"/>
    </w:pPr>
  </w:style>
  <w:style w:type="paragraph" w:customStyle="1" w:styleId="TableParagraph">
    <w:name w:val="Table Paragraph"/>
    <w:basedOn w:val="Normal"/>
    <w:uiPriority w:val="1"/>
    <w:qFormat/>
  </w:style>
  <w:style w:type="character" w:styleId="Hyperlink">
    <w:name w:val="Hyperlink"/>
    <w:basedOn w:val="DefaultParagraphFont"/>
    <w:uiPriority w:val="99"/>
    <w:unhideWhenUsed/>
    <w:rsid w:val="00F84F56"/>
    <w:rPr>
      <w:color w:val="0000FF" w:themeColor="hyperlink"/>
      <w:u w:val="single"/>
    </w:rPr>
  </w:style>
  <w:style w:type="paragraph" w:styleId="BalloonText">
    <w:name w:val="Balloon Text"/>
    <w:basedOn w:val="Normal"/>
    <w:link w:val="BalloonTextChar"/>
    <w:uiPriority w:val="99"/>
    <w:semiHidden/>
    <w:unhideWhenUsed/>
    <w:rsid w:val="00D6242F"/>
    <w:rPr>
      <w:sz w:val="18"/>
      <w:szCs w:val="18"/>
    </w:rPr>
  </w:style>
  <w:style w:type="character" w:customStyle="1" w:styleId="BalloonTextChar">
    <w:name w:val="Balloon Text Char"/>
    <w:basedOn w:val="DefaultParagraphFont"/>
    <w:link w:val="BalloonText"/>
    <w:uiPriority w:val="99"/>
    <w:semiHidden/>
    <w:rsid w:val="00D6242F"/>
    <w:rPr>
      <w:rFonts w:ascii="Times New Roman" w:eastAsia="Times New Roman" w:hAnsi="Times New Roman" w:cs="Times New Roman"/>
      <w:sz w:val="18"/>
      <w:szCs w:val="18"/>
    </w:rPr>
  </w:style>
  <w:style w:type="paragraph" w:styleId="HTMLPreformatted">
    <w:name w:val="HTML Preformatted"/>
    <w:basedOn w:val="Normal"/>
    <w:link w:val="HTMLPreformattedChar"/>
    <w:uiPriority w:val="99"/>
    <w:unhideWhenUsed/>
    <w:rsid w:val="00D6242F"/>
    <w:pPr>
      <w:widowControl/>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autoSpaceDN/>
    </w:pPr>
    <w:rPr>
      <w:rFonts w:ascii="Courier New" w:hAnsi="Courier New" w:cs="Courier New"/>
      <w:sz w:val="20"/>
      <w:szCs w:val="20"/>
      <w:lang w:eastAsia="zh-CN"/>
    </w:rPr>
  </w:style>
  <w:style w:type="character" w:customStyle="1" w:styleId="HTMLPreformattedChar">
    <w:name w:val="HTML Preformatted Char"/>
    <w:basedOn w:val="DefaultParagraphFont"/>
    <w:link w:val="HTMLPreformatted"/>
    <w:uiPriority w:val="99"/>
    <w:rsid w:val="00D6242F"/>
    <w:rPr>
      <w:rFonts w:ascii="Courier New" w:eastAsia="Times New Roman" w:hAnsi="Courier New" w:cs="Courier New"/>
      <w:sz w:val="20"/>
      <w:szCs w:val="20"/>
      <w:lang w:eastAsia="zh-CN"/>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hyperlink" Target="http://matplotlib.org/" TargetMode="External"/><Relationship Id="rId12" Type="http://schemas.openxmlformats.org/officeDocument/2006/relationships/image" Target="media/image5.png"/><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hyperlink" Target="http://www.gdal.org/" TargetMode="External"/><Relationship Id="rId11" Type="http://schemas.openxmlformats.org/officeDocument/2006/relationships/image" Target="media/image4.png"/><Relationship Id="rId5" Type="http://schemas.openxmlformats.org/officeDocument/2006/relationships/hyperlink" Target="http://www.python.org/doc/" TargetMode="External"/><Relationship Id="rId10" Type="http://schemas.openxmlformats.org/officeDocument/2006/relationships/image" Target="media/image3.png"/><Relationship Id="rId4" Type="http://schemas.openxmlformats.org/officeDocument/2006/relationships/webSettings" Target="webSettings.xml"/><Relationship Id="rId9" Type="http://schemas.openxmlformats.org/officeDocument/2006/relationships/image" Target="media/image2.png"/><Relationship Id="rId14" Type="http://schemas.openxmlformats.org/officeDocument/2006/relationships/theme" Target="theme/theme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12</TotalTime>
  <Pages>5</Pages>
  <Words>744</Words>
  <Characters>4242</Characters>
  <Application>Microsoft Office Word</Application>
  <DocSecurity>0</DocSecurity>
  <Lines>35</Lines>
  <Paragraphs>9</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4977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cp:lastModifiedBy>Microsoft Office User</cp:lastModifiedBy>
  <cp:revision>14</cp:revision>
  <dcterms:created xsi:type="dcterms:W3CDTF">2020-09-24T16:46:00Z</dcterms:created>
  <dcterms:modified xsi:type="dcterms:W3CDTF">2020-09-25T04:32:00Z</dcterms:modified>
</cp:coreProperties>
</file>